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BF0" w:rsidRPr="00BA70A0" w:rsidRDefault="00664BF0" w:rsidP="00664BF0">
      <w:pPr>
        <w:shd w:val="clear" w:color="auto" w:fill="FFFFFF"/>
        <w:spacing w:after="0" w:line="240" w:lineRule="auto"/>
        <w:ind w:right="-57"/>
        <w:jc w:val="right"/>
        <w:outlineLvl w:val="0"/>
      </w:pPr>
      <w:r w:rsidRPr="00BA70A0">
        <w:t>Фамилия _______________</w:t>
      </w:r>
    </w:p>
    <w:p w:rsidR="00664BF0" w:rsidRPr="00BA70A0" w:rsidRDefault="00664BF0" w:rsidP="00664BF0">
      <w:pPr>
        <w:shd w:val="clear" w:color="auto" w:fill="FFFFFF"/>
        <w:spacing w:after="0" w:line="240" w:lineRule="auto"/>
        <w:ind w:right="-57"/>
        <w:jc w:val="right"/>
        <w:outlineLvl w:val="0"/>
      </w:pPr>
    </w:p>
    <w:p w:rsidR="00664BF0" w:rsidRDefault="00664BF0" w:rsidP="00664BF0">
      <w:pPr>
        <w:shd w:val="clear" w:color="auto" w:fill="FFFFFF"/>
        <w:spacing w:after="0" w:line="240" w:lineRule="auto"/>
        <w:ind w:right="-57"/>
        <w:jc w:val="center"/>
        <w:outlineLvl w:val="0"/>
        <w:rPr>
          <w:rFonts w:eastAsia="Times New Roman"/>
          <w:b/>
          <w:bCs/>
          <w:kern w:val="36"/>
          <w:szCs w:val="28"/>
          <w:lang w:eastAsia="ru-RU"/>
        </w:rPr>
      </w:pPr>
      <w:r w:rsidRPr="00BA70A0">
        <w:rPr>
          <w:b/>
        </w:rPr>
        <w:t>КИС по теме «</w:t>
      </w:r>
      <w:r>
        <w:rPr>
          <w:rFonts w:eastAsia="Times New Roman"/>
          <w:b/>
          <w:bCs/>
          <w:kern w:val="36"/>
          <w:szCs w:val="28"/>
          <w:lang w:eastAsia="ru-RU"/>
        </w:rPr>
        <w:t>Наладка аппаратов напряжением до 1000 В</w:t>
      </w:r>
      <w:r w:rsidRPr="00BA70A0">
        <w:rPr>
          <w:rFonts w:eastAsia="Times New Roman"/>
          <w:b/>
          <w:bCs/>
          <w:kern w:val="36"/>
          <w:szCs w:val="28"/>
          <w:lang w:eastAsia="ru-RU"/>
        </w:rPr>
        <w:t>»</w:t>
      </w:r>
    </w:p>
    <w:p w:rsidR="00211955" w:rsidRDefault="00211955" w:rsidP="00211955">
      <w:pPr>
        <w:shd w:val="clear" w:color="auto" w:fill="FFFFFF"/>
        <w:spacing w:after="0" w:line="240" w:lineRule="auto"/>
        <w:ind w:right="-57"/>
        <w:jc w:val="both"/>
        <w:outlineLvl w:val="0"/>
        <w:rPr>
          <w:rFonts w:eastAsia="Times New Roman"/>
          <w:b/>
          <w:bCs/>
          <w:kern w:val="36"/>
          <w:szCs w:val="28"/>
          <w:lang w:eastAsia="ru-RU"/>
        </w:rPr>
      </w:pPr>
    </w:p>
    <w:p w:rsidR="003158C6" w:rsidRPr="00CF0AF1" w:rsidRDefault="003158C6" w:rsidP="00211955">
      <w:pPr>
        <w:pStyle w:val="a3"/>
        <w:numPr>
          <w:ilvl w:val="0"/>
          <w:numId w:val="1"/>
        </w:numPr>
        <w:spacing w:after="0" w:line="240" w:lineRule="auto"/>
        <w:ind w:left="426" w:hanging="142"/>
        <w:rPr>
          <w:szCs w:val="28"/>
        </w:rPr>
      </w:pPr>
      <w:r w:rsidRPr="00CF0AF1">
        <w:rPr>
          <w:rFonts w:eastAsia="Times New Roman"/>
          <w:bCs/>
          <w:szCs w:val="28"/>
        </w:rPr>
        <w:t xml:space="preserve">Задание </w:t>
      </w:r>
      <w:r w:rsidRPr="00CF0AF1">
        <w:rPr>
          <w:szCs w:val="28"/>
        </w:rPr>
        <w:t>свободного изложения</w:t>
      </w:r>
      <w:r w:rsidRPr="00CF0AF1">
        <w:rPr>
          <w:rFonts w:eastAsia="Times New Roman"/>
          <w:bCs/>
          <w:szCs w:val="28"/>
        </w:rPr>
        <w:t>.</w:t>
      </w:r>
    </w:p>
    <w:p w:rsidR="003158C6" w:rsidRDefault="003158C6" w:rsidP="003158C6">
      <w:pPr>
        <w:spacing w:after="0" w:line="240" w:lineRule="auto"/>
        <w:ind w:firstLine="540"/>
        <w:jc w:val="both"/>
        <w:rPr>
          <w:szCs w:val="28"/>
        </w:rPr>
      </w:pPr>
      <w:r w:rsidRPr="00CB5969">
        <w:rPr>
          <w:rFonts w:eastAsia="Times New Roman"/>
          <w:bCs/>
          <w:szCs w:val="28"/>
        </w:rPr>
        <w:t xml:space="preserve"> </w:t>
      </w:r>
      <w:r>
        <w:rPr>
          <w:rFonts w:eastAsia="Times New Roman"/>
          <w:bCs/>
          <w:szCs w:val="28"/>
        </w:rPr>
        <w:t xml:space="preserve"> </w:t>
      </w:r>
      <w:r w:rsidRPr="00CB5969">
        <w:rPr>
          <w:szCs w:val="28"/>
        </w:rPr>
        <w:t>Инструкция:</w:t>
      </w:r>
      <w:r>
        <w:rPr>
          <w:szCs w:val="28"/>
        </w:rPr>
        <w:t xml:space="preserve"> вставьте пропущенн</w:t>
      </w:r>
      <w:r w:rsidR="00FF00FC">
        <w:rPr>
          <w:szCs w:val="28"/>
        </w:rPr>
        <w:t>ое</w:t>
      </w:r>
      <w:r>
        <w:rPr>
          <w:szCs w:val="28"/>
        </w:rPr>
        <w:t xml:space="preserve"> слов</w:t>
      </w:r>
      <w:r w:rsidR="00FF00FC">
        <w:rPr>
          <w:szCs w:val="28"/>
        </w:rPr>
        <w:t>осочетание</w:t>
      </w:r>
      <w:r>
        <w:rPr>
          <w:szCs w:val="28"/>
        </w:rPr>
        <w:t>.</w:t>
      </w:r>
    </w:p>
    <w:p w:rsidR="003158C6" w:rsidRDefault="003158C6" w:rsidP="003158C6">
      <w:pPr>
        <w:spacing w:after="0" w:line="240" w:lineRule="auto"/>
        <w:ind w:firstLine="540"/>
        <w:jc w:val="both"/>
        <w:rPr>
          <w:szCs w:val="28"/>
        </w:rPr>
      </w:pPr>
    </w:p>
    <w:p w:rsidR="003158C6" w:rsidRDefault="003158C6" w:rsidP="003158C6">
      <w:pPr>
        <w:pStyle w:val="a3"/>
        <w:spacing w:after="0" w:line="240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Н</w:t>
      </w:r>
      <w:r w:rsidRPr="009B4DED">
        <w:rPr>
          <w:rFonts w:eastAsia="Times New Roman"/>
          <w:szCs w:val="28"/>
          <w:lang w:eastAsia="ru-RU"/>
        </w:rPr>
        <w:t xml:space="preserve">аладчик начинает работу с электрооборудованием с </w:t>
      </w:r>
      <w:r w:rsidR="00FF00FC">
        <w:rPr>
          <w:rFonts w:eastAsia="Times New Roman"/>
          <w:szCs w:val="28"/>
          <w:lang w:eastAsia="ru-RU"/>
        </w:rPr>
        <w:t>_____________</w:t>
      </w:r>
      <w:r w:rsidRPr="009B4DED">
        <w:rPr>
          <w:rFonts w:eastAsia="Times New Roman"/>
          <w:szCs w:val="28"/>
          <w:lang w:eastAsia="ru-RU"/>
        </w:rPr>
        <w:t xml:space="preserve"> </w:t>
      </w:r>
      <w:r w:rsidR="00FF00FC">
        <w:rPr>
          <w:rFonts w:eastAsia="Times New Roman"/>
          <w:szCs w:val="28"/>
          <w:lang w:eastAsia="ru-RU"/>
        </w:rPr>
        <w:t xml:space="preserve">______________      </w:t>
      </w:r>
      <w:r w:rsidRPr="009B4DED">
        <w:rPr>
          <w:rFonts w:eastAsia="Times New Roman"/>
          <w:szCs w:val="28"/>
          <w:lang w:eastAsia="ru-RU"/>
        </w:rPr>
        <w:t xml:space="preserve">установки </w:t>
      </w:r>
      <w:r w:rsidR="00223E6B">
        <w:rPr>
          <w:rFonts w:eastAsia="Times New Roman"/>
          <w:szCs w:val="28"/>
          <w:lang w:eastAsia="ru-RU"/>
        </w:rPr>
        <w:t>и</w:t>
      </w:r>
      <w:r w:rsidRPr="009B4DED">
        <w:rPr>
          <w:rFonts w:eastAsia="Times New Roman"/>
          <w:szCs w:val="28"/>
          <w:lang w:eastAsia="ru-RU"/>
        </w:rPr>
        <w:t xml:space="preserve"> всех ее элементов</w:t>
      </w:r>
      <w:r>
        <w:rPr>
          <w:rFonts w:eastAsia="Times New Roman"/>
          <w:szCs w:val="28"/>
          <w:lang w:eastAsia="ru-RU"/>
        </w:rPr>
        <w:t>.</w:t>
      </w:r>
    </w:p>
    <w:p w:rsidR="003158C6" w:rsidRPr="003158C6" w:rsidRDefault="003158C6" w:rsidP="003158C6">
      <w:pPr>
        <w:pStyle w:val="a3"/>
        <w:spacing w:after="0" w:line="240" w:lineRule="auto"/>
        <w:jc w:val="both"/>
        <w:rPr>
          <w:szCs w:val="28"/>
        </w:rPr>
      </w:pPr>
    </w:p>
    <w:p w:rsidR="00223E6B" w:rsidRPr="00CF0AF1" w:rsidRDefault="00223E6B" w:rsidP="00223E6B">
      <w:pPr>
        <w:pStyle w:val="a3"/>
        <w:numPr>
          <w:ilvl w:val="0"/>
          <w:numId w:val="1"/>
        </w:numPr>
        <w:spacing w:after="0" w:line="240" w:lineRule="auto"/>
        <w:rPr>
          <w:szCs w:val="28"/>
        </w:rPr>
      </w:pPr>
      <w:r w:rsidRPr="00CF0AF1">
        <w:rPr>
          <w:rFonts w:eastAsia="Times New Roman"/>
          <w:bCs/>
          <w:szCs w:val="28"/>
        </w:rPr>
        <w:t xml:space="preserve">Задание </w:t>
      </w:r>
      <w:r w:rsidRPr="00CF0AF1">
        <w:rPr>
          <w:szCs w:val="28"/>
        </w:rPr>
        <w:t>свободного изложения</w:t>
      </w:r>
      <w:r w:rsidRPr="00CF0AF1">
        <w:rPr>
          <w:rFonts w:eastAsia="Times New Roman"/>
          <w:bCs/>
          <w:szCs w:val="28"/>
        </w:rPr>
        <w:t>.</w:t>
      </w:r>
    </w:p>
    <w:p w:rsidR="00223E6B" w:rsidRDefault="00223E6B" w:rsidP="00223E6B">
      <w:pPr>
        <w:spacing w:after="0" w:line="240" w:lineRule="auto"/>
        <w:ind w:firstLine="540"/>
        <w:jc w:val="both"/>
        <w:rPr>
          <w:szCs w:val="28"/>
        </w:rPr>
      </w:pPr>
      <w:r w:rsidRPr="00CB5969">
        <w:rPr>
          <w:rFonts w:eastAsia="Times New Roman"/>
          <w:bCs/>
          <w:szCs w:val="28"/>
        </w:rPr>
        <w:t xml:space="preserve"> </w:t>
      </w:r>
      <w:r>
        <w:rPr>
          <w:rFonts w:eastAsia="Times New Roman"/>
          <w:bCs/>
          <w:szCs w:val="28"/>
        </w:rPr>
        <w:t xml:space="preserve"> </w:t>
      </w:r>
      <w:r w:rsidRPr="00CB5969">
        <w:rPr>
          <w:szCs w:val="28"/>
        </w:rPr>
        <w:t>Инструкция:</w:t>
      </w:r>
      <w:r>
        <w:rPr>
          <w:szCs w:val="28"/>
        </w:rPr>
        <w:t xml:space="preserve"> вставьте пропущенное словосочетание.</w:t>
      </w:r>
    </w:p>
    <w:p w:rsidR="00223E6B" w:rsidRDefault="00223E6B" w:rsidP="00223E6B">
      <w:pPr>
        <w:spacing w:after="0" w:line="240" w:lineRule="auto"/>
        <w:ind w:firstLine="540"/>
        <w:jc w:val="both"/>
        <w:rPr>
          <w:szCs w:val="28"/>
        </w:rPr>
      </w:pPr>
    </w:p>
    <w:p w:rsidR="00223E6B" w:rsidRDefault="00223E6B" w:rsidP="00223E6B">
      <w:pPr>
        <w:pStyle w:val="a3"/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223E6B">
        <w:rPr>
          <w:rFonts w:eastAsia="Times New Roman"/>
          <w:szCs w:val="28"/>
          <w:lang w:eastAsia="ru-RU"/>
        </w:rPr>
        <w:t>Чаще всего при наладочных работах встречаются т</w:t>
      </w:r>
      <w:r>
        <w:rPr>
          <w:rFonts w:eastAsia="Times New Roman"/>
          <w:szCs w:val="28"/>
          <w:lang w:eastAsia="ru-RU"/>
        </w:rPr>
        <w:t>акие общие дефекты оборудования как _____________  _______________</w:t>
      </w:r>
      <w:r w:rsidRPr="00223E6B">
        <w:rPr>
          <w:rFonts w:eastAsia="Times New Roman"/>
          <w:szCs w:val="28"/>
          <w:lang w:eastAsia="ru-RU"/>
        </w:rPr>
        <w:t>в процессе транспортировки, хранения и монтажа</w:t>
      </w:r>
      <w:r>
        <w:rPr>
          <w:rFonts w:eastAsia="Times New Roman"/>
          <w:szCs w:val="28"/>
          <w:lang w:eastAsia="ru-RU"/>
        </w:rPr>
        <w:t>.</w:t>
      </w:r>
    </w:p>
    <w:p w:rsidR="00223E6B" w:rsidRPr="00223E6B" w:rsidRDefault="00223E6B" w:rsidP="00223E6B">
      <w:pPr>
        <w:pStyle w:val="a3"/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C46B82" w:rsidRPr="00CF0AF1" w:rsidRDefault="00C46B82" w:rsidP="00211955">
      <w:pPr>
        <w:pStyle w:val="a3"/>
        <w:numPr>
          <w:ilvl w:val="0"/>
          <w:numId w:val="1"/>
        </w:numPr>
        <w:spacing w:after="0" w:line="240" w:lineRule="auto"/>
        <w:ind w:left="426" w:hanging="142"/>
        <w:rPr>
          <w:szCs w:val="28"/>
        </w:rPr>
      </w:pPr>
      <w:r w:rsidRPr="00CF0AF1">
        <w:rPr>
          <w:rFonts w:eastAsia="Times New Roman"/>
          <w:bCs/>
          <w:szCs w:val="28"/>
        </w:rPr>
        <w:t xml:space="preserve">Задание </w:t>
      </w:r>
      <w:r w:rsidRPr="00CF0AF1">
        <w:rPr>
          <w:szCs w:val="28"/>
        </w:rPr>
        <w:t>свободного изложения</w:t>
      </w:r>
      <w:r w:rsidRPr="00CF0AF1">
        <w:rPr>
          <w:rFonts w:eastAsia="Times New Roman"/>
          <w:bCs/>
          <w:szCs w:val="28"/>
        </w:rPr>
        <w:t>.</w:t>
      </w:r>
    </w:p>
    <w:p w:rsidR="00C46B82" w:rsidRDefault="00C46B82" w:rsidP="00C46B82">
      <w:pPr>
        <w:spacing w:after="0" w:line="240" w:lineRule="auto"/>
        <w:ind w:firstLine="540"/>
        <w:jc w:val="both"/>
        <w:rPr>
          <w:szCs w:val="28"/>
        </w:rPr>
      </w:pPr>
      <w:r w:rsidRPr="00CB5969">
        <w:rPr>
          <w:rFonts w:eastAsia="Times New Roman"/>
          <w:bCs/>
          <w:szCs w:val="28"/>
        </w:rPr>
        <w:t xml:space="preserve"> </w:t>
      </w:r>
      <w:r>
        <w:rPr>
          <w:rFonts w:eastAsia="Times New Roman"/>
          <w:bCs/>
          <w:szCs w:val="28"/>
        </w:rPr>
        <w:t xml:space="preserve"> </w:t>
      </w:r>
      <w:r w:rsidRPr="00CB5969">
        <w:rPr>
          <w:szCs w:val="28"/>
        </w:rPr>
        <w:t>Инструкция:</w:t>
      </w:r>
      <w:r>
        <w:rPr>
          <w:szCs w:val="28"/>
        </w:rPr>
        <w:t xml:space="preserve"> вставьте пропущенные слова.</w:t>
      </w:r>
    </w:p>
    <w:p w:rsidR="00C46B82" w:rsidRPr="00C46B82" w:rsidRDefault="00C46B82" w:rsidP="00C46B82">
      <w:pPr>
        <w:shd w:val="clear" w:color="auto" w:fill="FFFFFF"/>
        <w:spacing w:after="0" w:line="240" w:lineRule="auto"/>
        <w:ind w:left="360"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</w:p>
    <w:p w:rsidR="00211955" w:rsidRDefault="00211955" w:rsidP="00211955">
      <w:pPr>
        <w:pStyle w:val="a3"/>
        <w:shd w:val="clear" w:color="auto" w:fill="FFFFFF"/>
        <w:spacing w:after="0" w:line="240" w:lineRule="auto"/>
        <w:ind w:left="360"/>
        <w:jc w:val="both"/>
        <w:outlineLvl w:val="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   </w:t>
      </w:r>
      <w:r w:rsidR="00C46B82" w:rsidRPr="00211955">
        <w:rPr>
          <w:rFonts w:eastAsia="Times New Roman"/>
          <w:szCs w:val="28"/>
          <w:lang w:eastAsia="ru-RU"/>
        </w:rPr>
        <w:t xml:space="preserve">Сопротивление изоляции </w:t>
      </w:r>
      <w:r w:rsidR="003158C6" w:rsidRPr="00211955">
        <w:rPr>
          <w:rFonts w:eastAsia="Times New Roman"/>
          <w:szCs w:val="28"/>
          <w:lang w:eastAsia="ru-RU"/>
        </w:rPr>
        <w:t>электрооборудования напряжением до 1000 В</w:t>
      </w:r>
    </w:p>
    <w:p w:rsidR="00EE4E46" w:rsidRDefault="00211955" w:rsidP="00211955">
      <w:pPr>
        <w:pStyle w:val="a3"/>
        <w:shd w:val="clear" w:color="auto" w:fill="FFFFFF"/>
        <w:spacing w:after="0" w:line="240" w:lineRule="auto"/>
        <w:ind w:left="360"/>
        <w:jc w:val="both"/>
        <w:outlineLvl w:val="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   </w:t>
      </w:r>
      <w:r w:rsidR="00C46B82" w:rsidRPr="00211955">
        <w:rPr>
          <w:rFonts w:eastAsia="Times New Roman"/>
          <w:szCs w:val="28"/>
          <w:lang w:eastAsia="ru-RU"/>
        </w:rPr>
        <w:t xml:space="preserve">проверяют </w:t>
      </w:r>
      <w:r>
        <w:rPr>
          <w:rFonts w:eastAsia="Times New Roman"/>
          <w:szCs w:val="28"/>
          <w:lang w:eastAsia="ru-RU"/>
        </w:rPr>
        <w:t xml:space="preserve">______________________ </w:t>
      </w:r>
      <w:r w:rsidR="00C46B82" w:rsidRPr="00211955">
        <w:rPr>
          <w:rFonts w:eastAsia="Times New Roman"/>
          <w:szCs w:val="28"/>
          <w:lang w:eastAsia="ru-RU"/>
        </w:rPr>
        <w:t xml:space="preserve">на напряжение </w:t>
      </w:r>
      <w:r>
        <w:rPr>
          <w:rFonts w:eastAsia="Times New Roman"/>
          <w:szCs w:val="28"/>
          <w:lang w:eastAsia="ru-RU"/>
        </w:rPr>
        <w:t>______</w:t>
      </w:r>
      <w:r w:rsidR="003158C6" w:rsidRPr="00211955">
        <w:rPr>
          <w:rFonts w:eastAsia="Times New Roman"/>
          <w:szCs w:val="28"/>
          <w:lang w:eastAsia="ru-RU"/>
        </w:rPr>
        <w:t xml:space="preserve"> и</w:t>
      </w:r>
      <w:r w:rsidR="00C46B82" w:rsidRPr="00211955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______</w:t>
      </w:r>
      <w:r w:rsidR="00C46B82" w:rsidRPr="00211955">
        <w:rPr>
          <w:rFonts w:eastAsia="Times New Roman"/>
          <w:szCs w:val="28"/>
          <w:lang w:eastAsia="ru-RU"/>
        </w:rPr>
        <w:t xml:space="preserve"> В</w:t>
      </w:r>
      <w:r w:rsidR="003158C6" w:rsidRPr="00211955">
        <w:rPr>
          <w:rFonts w:eastAsia="Times New Roman"/>
          <w:szCs w:val="28"/>
          <w:lang w:eastAsia="ru-RU"/>
        </w:rPr>
        <w:t>.</w:t>
      </w:r>
      <w:r w:rsidR="00C46B82" w:rsidRPr="00211955">
        <w:rPr>
          <w:rFonts w:eastAsia="Times New Roman"/>
          <w:szCs w:val="28"/>
          <w:lang w:eastAsia="ru-RU"/>
        </w:rPr>
        <w:t xml:space="preserve"> </w:t>
      </w:r>
    </w:p>
    <w:p w:rsidR="00211955" w:rsidRDefault="00211955" w:rsidP="00211955">
      <w:pPr>
        <w:pStyle w:val="a3"/>
        <w:shd w:val="clear" w:color="auto" w:fill="FFFFFF"/>
        <w:spacing w:after="0" w:line="240" w:lineRule="auto"/>
        <w:ind w:left="360"/>
        <w:jc w:val="both"/>
        <w:outlineLvl w:val="0"/>
        <w:rPr>
          <w:rFonts w:eastAsia="Times New Roman"/>
          <w:szCs w:val="28"/>
          <w:lang w:eastAsia="ru-RU"/>
        </w:rPr>
      </w:pPr>
    </w:p>
    <w:p w:rsidR="00211955" w:rsidRPr="00CF0AF1" w:rsidRDefault="00211955" w:rsidP="00211955">
      <w:pPr>
        <w:pStyle w:val="a3"/>
        <w:numPr>
          <w:ilvl w:val="0"/>
          <w:numId w:val="1"/>
        </w:numPr>
        <w:spacing w:after="0" w:line="240" w:lineRule="auto"/>
        <w:ind w:left="426" w:hanging="142"/>
        <w:rPr>
          <w:szCs w:val="28"/>
        </w:rPr>
      </w:pPr>
      <w:r w:rsidRPr="00CF0AF1">
        <w:rPr>
          <w:rFonts w:eastAsia="Times New Roman"/>
          <w:bCs/>
          <w:szCs w:val="28"/>
        </w:rPr>
        <w:t xml:space="preserve">Задание </w:t>
      </w:r>
      <w:r w:rsidRPr="00CF0AF1">
        <w:rPr>
          <w:szCs w:val="28"/>
        </w:rPr>
        <w:t>свободного изложения</w:t>
      </w:r>
      <w:r w:rsidRPr="00CF0AF1">
        <w:rPr>
          <w:rFonts w:eastAsia="Times New Roman"/>
          <w:bCs/>
          <w:szCs w:val="28"/>
        </w:rPr>
        <w:t>.</w:t>
      </w:r>
    </w:p>
    <w:p w:rsidR="00211955" w:rsidRDefault="00211955" w:rsidP="00211955">
      <w:pPr>
        <w:spacing w:after="0" w:line="240" w:lineRule="auto"/>
        <w:ind w:firstLine="540"/>
        <w:jc w:val="both"/>
        <w:rPr>
          <w:szCs w:val="28"/>
        </w:rPr>
      </w:pPr>
      <w:r w:rsidRPr="00CB5969">
        <w:rPr>
          <w:rFonts w:eastAsia="Times New Roman"/>
          <w:bCs/>
          <w:szCs w:val="28"/>
        </w:rPr>
        <w:t xml:space="preserve"> </w:t>
      </w:r>
      <w:r>
        <w:rPr>
          <w:rFonts w:eastAsia="Times New Roman"/>
          <w:bCs/>
          <w:szCs w:val="28"/>
        </w:rPr>
        <w:t xml:space="preserve"> </w:t>
      </w:r>
      <w:r w:rsidRPr="00CB5969">
        <w:rPr>
          <w:szCs w:val="28"/>
        </w:rPr>
        <w:t>Инструкция:</w:t>
      </w:r>
      <w:r>
        <w:rPr>
          <w:szCs w:val="28"/>
        </w:rPr>
        <w:t xml:space="preserve"> напишите</w:t>
      </w:r>
      <w:r w:rsidR="008C201B">
        <w:rPr>
          <w:szCs w:val="28"/>
        </w:rPr>
        <w:t>,</w:t>
      </w:r>
      <w:r>
        <w:rPr>
          <w:szCs w:val="28"/>
        </w:rPr>
        <w:t xml:space="preserve"> </w:t>
      </w:r>
      <w:r w:rsidR="008C201B">
        <w:rPr>
          <w:szCs w:val="28"/>
        </w:rPr>
        <w:t>из каких этапов состоит п</w:t>
      </w:r>
      <w:r w:rsidR="008C201B" w:rsidRPr="00211955">
        <w:rPr>
          <w:rFonts w:eastAsia="Times New Roman"/>
          <w:szCs w:val="28"/>
          <w:lang w:eastAsia="ru-RU"/>
        </w:rPr>
        <w:t>роверка схем соединений</w:t>
      </w:r>
      <w:r w:rsidR="008C201B">
        <w:rPr>
          <w:rFonts w:eastAsia="Times New Roman"/>
          <w:szCs w:val="28"/>
          <w:lang w:eastAsia="ru-RU"/>
        </w:rPr>
        <w:t xml:space="preserve"> (ответ будет защитан при указании не менее 3-х этапов)</w:t>
      </w:r>
      <w:r>
        <w:rPr>
          <w:szCs w:val="28"/>
        </w:rPr>
        <w:t>.</w:t>
      </w:r>
    </w:p>
    <w:p w:rsidR="00211955" w:rsidRDefault="00211955" w:rsidP="00211955">
      <w:pPr>
        <w:spacing w:after="0" w:line="240" w:lineRule="auto"/>
        <w:ind w:firstLine="540"/>
        <w:jc w:val="both"/>
        <w:rPr>
          <w:szCs w:val="28"/>
        </w:rPr>
      </w:pPr>
    </w:p>
    <w:p w:rsidR="00211955" w:rsidRDefault="00211955" w:rsidP="00211955">
      <w:pPr>
        <w:pStyle w:val="a3"/>
        <w:spacing w:after="0" w:line="240" w:lineRule="auto"/>
        <w:ind w:left="709"/>
        <w:jc w:val="both"/>
        <w:rPr>
          <w:rFonts w:eastAsia="Times New Roman"/>
          <w:szCs w:val="28"/>
          <w:lang w:eastAsia="ru-RU"/>
        </w:rPr>
      </w:pPr>
      <w:r w:rsidRPr="00211955">
        <w:rPr>
          <w:rFonts w:eastAsia="Times New Roman"/>
          <w:szCs w:val="28"/>
          <w:lang w:eastAsia="ru-RU"/>
        </w:rPr>
        <w:t>Проверка схем соединений состоит из</w:t>
      </w:r>
    </w:p>
    <w:p w:rsidR="00211955" w:rsidRDefault="00211955" w:rsidP="00211955">
      <w:pPr>
        <w:pStyle w:val="a3"/>
        <w:spacing w:after="0" w:line="240" w:lineRule="auto"/>
        <w:ind w:left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</w:t>
      </w:r>
      <w:r w:rsidR="00FB3068">
        <w:rPr>
          <w:rFonts w:eastAsia="Times New Roman"/>
          <w:szCs w:val="28"/>
          <w:lang w:eastAsia="ru-RU"/>
        </w:rPr>
        <w:t xml:space="preserve">    _____________________________________________</w:t>
      </w:r>
      <w:r w:rsidRPr="00211955">
        <w:rPr>
          <w:rFonts w:eastAsia="Times New Roman"/>
          <w:szCs w:val="28"/>
          <w:lang w:eastAsia="ru-RU"/>
        </w:rPr>
        <w:t>,</w:t>
      </w:r>
    </w:p>
    <w:p w:rsidR="008C201B" w:rsidRDefault="00211955" w:rsidP="00211955">
      <w:pPr>
        <w:pStyle w:val="a3"/>
        <w:spacing w:after="0" w:line="240" w:lineRule="auto"/>
        <w:ind w:left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</w:t>
      </w:r>
      <w:r w:rsidRPr="00211955">
        <w:rPr>
          <w:rFonts w:eastAsia="Times New Roman"/>
          <w:szCs w:val="28"/>
          <w:lang w:eastAsia="ru-RU"/>
        </w:rPr>
        <w:t xml:space="preserve"> </w:t>
      </w:r>
      <w:r w:rsidR="00FB3068">
        <w:rPr>
          <w:rFonts w:eastAsia="Times New Roman"/>
          <w:szCs w:val="28"/>
          <w:lang w:eastAsia="ru-RU"/>
        </w:rPr>
        <w:t xml:space="preserve"> _____________________________________________</w:t>
      </w:r>
      <w:r w:rsidR="00FB3068" w:rsidRPr="00211955">
        <w:rPr>
          <w:rFonts w:eastAsia="Times New Roman"/>
          <w:szCs w:val="28"/>
          <w:lang w:eastAsia="ru-RU"/>
        </w:rPr>
        <w:t>,</w:t>
      </w:r>
    </w:p>
    <w:p w:rsidR="008C201B" w:rsidRDefault="008C201B" w:rsidP="00211955">
      <w:pPr>
        <w:pStyle w:val="a3"/>
        <w:spacing w:after="0" w:line="240" w:lineRule="auto"/>
        <w:ind w:left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</w:t>
      </w:r>
      <w:r w:rsidR="00FB3068">
        <w:rPr>
          <w:rFonts w:eastAsia="Times New Roman"/>
          <w:szCs w:val="28"/>
          <w:lang w:eastAsia="ru-RU"/>
        </w:rPr>
        <w:t xml:space="preserve"> _____________________________________________</w:t>
      </w:r>
      <w:r w:rsidR="00FB3068" w:rsidRPr="00211955">
        <w:rPr>
          <w:rFonts w:eastAsia="Times New Roman"/>
          <w:szCs w:val="28"/>
          <w:lang w:eastAsia="ru-RU"/>
        </w:rPr>
        <w:t>,</w:t>
      </w:r>
    </w:p>
    <w:p w:rsidR="008C201B" w:rsidRDefault="008C201B" w:rsidP="00211955">
      <w:pPr>
        <w:pStyle w:val="a3"/>
        <w:spacing w:after="0" w:line="240" w:lineRule="auto"/>
        <w:ind w:left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</w:t>
      </w:r>
      <w:r w:rsidR="00FB3068">
        <w:rPr>
          <w:rFonts w:eastAsia="Times New Roman"/>
          <w:szCs w:val="28"/>
          <w:lang w:eastAsia="ru-RU"/>
        </w:rPr>
        <w:t xml:space="preserve"> _____________________________________________</w:t>
      </w:r>
      <w:r w:rsidR="00FB3068" w:rsidRPr="00211955">
        <w:rPr>
          <w:rFonts w:eastAsia="Times New Roman"/>
          <w:szCs w:val="28"/>
          <w:lang w:eastAsia="ru-RU"/>
        </w:rPr>
        <w:t>,</w:t>
      </w:r>
    </w:p>
    <w:p w:rsidR="00211955" w:rsidRDefault="008C201B" w:rsidP="00211955">
      <w:pPr>
        <w:pStyle w:val="a3"/>
        <w:spacing w:after="0" w:line="240" w:lineRule="auto"/>
        <w:ind w:left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</w:t>
      </w:r>
      <w:r w:rsidR="00211955" w:rsidRPr="00211955">
        <w:rPr>
          <w:rFonts w:eastAsia="Times New Roman"/>
          <w:szCs w:val="28"/>
          <w:lang w:eastAsia="ru-RU"/>
        </w:rPr>
        <w:t xml:space="preserve"> </w:t>
      </w:r>
      <w:r w:rsidR="00FB3068">
        <w:rPr>
          <w:rFonts w:eastAsia="Times New Roman"/>
          <w:szCs w:val="28"/>
          <w:lang w:eastAsia="ru-RU"/>
        </w:rPr>
        <w:t xml:space="preserve"> _____________________________________________</w:t>
      </w:r>
      <w:r w:rsidR="00211955" w:rsidRPr="00211955">
        <w:rPr>
          <w:rFonts w:eastAsia="Times New Roman"/>
          <w:szCs w:val="28"/>
          <w:lang w:eastAsia="ru-RU"/>
        </w:rPr>
        <w:t>.</w:t>
      </w:r>
    </w:p>
    <w:p w:rsidR="00650BBA" w:rsidRPr="00211955" w:rsidRDefault="00650BBA" w:rsidP="00211955">
      <w:pPr>
        <w:pStyle w:val="a3"/>
        <w:spacing w:after="0" w:line="240" w:lineRule="auto"/>
        <w:ind w:left="709"/>
        <w:jc w:val="both"/>
        <w:rPr>
          <w:rFonts w:eastAsia="Times New Roman"/>
          <w:szCs w:val="28"/>
          <w:lang w:eastAsia="ru-RU"/>
        </w:rPr>
      </w:pPr>
    </w:p>
    <w:p w:rsidR="00650BBA" w:rsidRPr="00CF0AF1" w:rsidRDefault="00650BBA" w:rsidP="00650BBA">
      <w:pPr>
        <w:pStyle w:val="a3"/>
        <w:numPr>
          <w:ilvl w:val="0"/>
          <w:numId w:val="1"/>
        </w:numPr>
        <w:spacing w:after="0" w:line="240" w:lineRule="auto"/>
        <w:ind w:left="426" w:hanging="142"/>
        <w:rPr>
          <w:szCs w:val="28"/>
        </w:rPr>
      </w:pPr>
      <w:r w:rsidRPr="00CF0AF1">
        <w:rPr>
          <w:rFonts w:eastAsia="Times New Roman"/>
          <w:bCs/>
          <w:szCs w:val="28"/>
        </w:rPr>
        <w:t xml:space="preserve">Задание </w:t>
      </w:r>
      <w:r w:rsidRPr="00CF0AF1">
        <w:rPr>
          <w:szCs w:val="28"/>
        </w:rPr>
        <w:t>свободного изложения</w:t>
      </w:r>
      <w:r w:rsidRPr="00CF0AF1">
        <w:rPr>
          <w:rFonts w:eastAsia="Times New Roman"/>
          <w:bCs/>
          <w:szCs w:val="28"/>
        </w:rPr>
        <w:t>.</w:t>
      </w:r>
    </w:p>
    <w:p w:rsidR="00650BBA" w:rsidRDefault="00650BBA" w:rsidP="00650BBA">
      <w:pPr>
        <w:spacing w:after="0" w:line="240" w:lineRule="auto"/>
        <w:ind w:firstLine="540"/>
        <w:jc w:val="both"/>
        <w:rPr>
          <w:szCs w:val="28"/>
        </w:rPr>
      </w:pPr>
      <w:r w:rsidRPr="00CB5969">
        <w:rPr>
          <w:rFonts w:eastAsia="Times New Roman"/>
          <w:bCs/>
          <w:szCs w:val="28"/>
        </w:rPr>
        <w:t xml:space="preserve"> </w:t>
      </w:r>
      <w:r>
        <w:rPr>
          <w:rFonts w:eastAsia="Times New Roman"/>
          <w:bCs/>
          <w:szCs w:val="28"/>
        </w:rPr>
        <w:t xml:space="preserve"> </w:t>
      </w:r>
      <w:r w:rsidRPr="00CB5969">
        <w:rPr>
          <w:szCs w:val="28"/>
        </w:rPr>
        <w:t>Инструкция:</w:t>
      </w:r>
      <w:r>
        <w:rPr>
          <w:szCs w:val="28"/>
        </w:rPr>
        <w:t xml:space="preserve"> проанализируйте содержание таблицы и заполните название столбцов.</w:t>
      </w:r>
    </w:p>
    <w:p w:rsidR="00211955" w:rsidRPr="00C90290" w:rsidRDefault="00C90290" w:rsidP="00C90290">
      <w:pPr>
        <w:pStyle w:val="a3"/>
        <w:shd w:val="clear" w:color="auto" w:fill="FFFFFF"/>
        <w:spacing w:after="0" w:line="240" w:lineRule="auto"/>
        <w:ind w:left="360"/>
        <w:jc w:val="center"/>
        <w:outlineLvl w:val="0"/>
        <w:rPr>
          <w:rFonts w:eastAsia="Times New Roman"/>
          <w:bCs/>
          <w:kern w:val="36"/>
          <w:szCs w:val="28"/>
          <w:lang w:eastAsia="ru-RU"/>
        </w:rPr>
      </w:pPr>
      <w:r w:rsidRPr="00C90290">
        <w:rPr>
          <w:rFonts w:eastAsia="Times New Roman"/>
          <w:bCs/>
          <w:kern w:val="36"/>
          <w:szCs w:val="28"/>
          <w:lang w:eastAsia="ru-RU"/>
        </w:rPr>
        <w:t>Технические данные</w:t>
      </w:r>
    </w:p>
    <w:tbl>
      <w:tblPr>
        <w:tblStyle w:val="a4"/>
        <w:tblW w:w="0" w:type="auto"/>
        <w:jc w:val="center"/>
        <w:tblLook w:val="04A0"/>
      </w:tblPr>
      <w:tblGrid>
        <w:gridCol w:w="1630"/>
        <w:gridCol w:w="1506"/>
        <w:gridCol w:w="1919"/>
        <w:gridCol w:w="4007"/>
      </w:tblGrid>
      <w:tr w:rsidR="00C90290" w:rsidRPr="009421A1" w:rsidTr="00C90290">
        <w:trPr>
          <w:jc w:val="center"/>
        </w:trPr>
        <w:tc>
          <w:tcPr>
            <w:tcW w:w="1630" w:type="dxa"/>
          </w:tcPr>
          <w:p w:rsidR="00C90290" w:rsidRPr="009421A1" w:rsidRDefault="00C90290" w:rsidP="0026329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</w:tcPr>
          <w:p w:rsidR="00C90290" w:rsidRPr="009421A1" w:rsidRDefault="00C90290" w:rsidP="0026329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</w:tcPr>
          <w:p w:rsidR="00C90290" w:rsidRPr="009421A1" w:rsidRDefault="00C90290" w:rsidP="0026329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7" w:type="dxa"/>
          </w:tcPr>
          <w:p w:rsidR="00C90290" w:rsidRPr="009421A1" w:rsidRDefault="00C90290" w:rsidP="0026329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0290" w:rsidRPr="009421A1" w:rsidTr="00C90290">
        <w:trPr>
          <w:jc w:val="center"/>
        </w:trPr>
        <w:tc>
          <w:tcPr>
            <w:tcW w:w="1630" w:type="dxa"/>
          </w:tcPr>
          <w:p w:rsidR="00C90290" w:rsidRPr="002D672E" w:rsidRDefault="00C90290" w:rsidP="00263291">
            <w:pPr>
              <w:jc w:val="center"/>
              <w:rPr>
                <w:rFonts w:eastAsia="Calibri"/>
                <w:sz w:val="24"/>
                <w:szCs w:val="24"/>
              </w:rPr>
            </w:pPr>
            <w:r w:rsidRPr="002D672E">
              <w:rPr>
                <w:rFonts w:eastAsia="Calibri"/>
                <w:sz w:val="24"/>
                <w:szCs w:val="24"/>
              </w:rPr>
              <w:t>НПН2 - 60</w:t>
            </w:r>
          </w:p>
        </w:tc>
        <w:tc>
          <w:tcPr>
            <w:tcW w:w="1506" w:type="dxa"/>
          </w:tcPr>
          <w:p w:rsidR="00C90290" w:rsidRPr="002D672E" w:rsidRDefault="00C90290" w:rsidP="0026329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D672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919" w:type="dxa"/>
          </w:tcPr>
          <w:p w:rsidR="00C90290" w:rsidRPr="002D672E" w:rsidRDefault="00C90290" w:rsidP="0026329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D672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007" w:type="dxa"/>
          </w:tcPr>
          <w:p w:rsidR="00C90290" w:rsidRPr="002D672E" w:rsidRDefault="00C90290" w:rsidP="00263291">
            <w:pPr>
              <w:jc w:val="center"/>
              <w:rPr>
                <w:rFonts w:eastAsia="Calibri"/>
                <w:sz w:val="24"/>
                <w:szCs w:val="24"/>
              </w:rPr>
            </w:pPr>
            <w:r w:rsidRPr="002D672E">
              <w:rPr>
                <w:rFonts w:eastAsia="Calibri"/>
                <w:sz w:val="24"/>
                <w:szCs w:val="24"/>
              </w:rPr>
              <w:t>6,3; 10; 16; 20; 25; 31,5; 40; 63</w:t>
            </w:r>
          </w:p>
        </w:tc>
      </w:tr>
      <w:tr w:rsidR="00C90290" w:rsidRPr="009421A1" w:rsidTr="00C90290">
        <w:trPr>
          <w:jc w:val="center"/>
        </w:trPr>
        <w:tc>
          <w:tcPr>
            <w:tcW w:w="1630" w:type="dxa"/>
          </w:tcPr>
          <w:p w:rsidR="00C90290" w:rsidRPr="002D672E" w:rsidRDefault="00C90290" w:rsidP="00263291">
            <w:pPr>
              <w:jc w:val="center"/>
              <w:rPr>
                <w:rFonts w:eastAsia="Calibri"/>
                <w:sz w:val="24"/>
                <w:szCs w:val="24"/>
              </w:rPr>
            </w:pPr>
            <w:r w:rsidRPr="002D672E">
              <w:rPr>
                <w:rFonts w:eastAsia="Calibri"/>
                <w:sz w:val="24"/>
                <w:szCs w:val="24"/>
              </w:rPr>
              <w:t>ПН2 - 100</w:t>
            </w:r>
          </w:p>
        </w:tc>
        <w:tc>
          <w:tcPr>
            <w:tcW w:w="1506" w:type="dxa"/>
          </w:tcPr>
          <w:p w:rsidR="00C90290" w:rsidRPr="002D672E" w:rsidRDefault="00C90290" w:rsidP="0026329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D672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919" w:type="dxa"/>
          </w:tcPr>
          <w:p w:rsidR="00C90290" w:rsidRPr="002D672E" w:rsidRDefault="00C90290" w:rsidP="0026329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D672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07" w:type="dxa"/>
          </w:tcPr>
          <w:p w:rsidR="00C90290" w:rsidRPr="002D672E" w:rsidRDefault="00C90290" w:rsidP="00263291">
            <w:pPr>
              <w:jc w:val="center"/>
              <w:rPr>
                <w:rFonts w:eastAsia="Calibri"/>
                <w:sz w:val="24"/>
                <w:szCs w:val="24"/>
              </w:rPr>
            </w:pPr>
            <w:r w:rsidRPr="002D672E">
              <w:rPr>
                <w:rFonts w:eastAsia="Calibri"/>
                <w:sz w:val="24"/>
                <w:szCs w:val="24"/>
              </w:rPr>
              <w:t>31,5; 40; 50; 63; 80; 100</w:t>
            </w:r>
          </w:p>
        </w:tc>
      </w:tr>
    </w:tbl>
    <w:p w:rsidR="00EE4E46" w:rsidRPr="00EE4E46" w:rsidRDefault="00EE4E46" w:rsidP="00664BF0">
      <w:pPr>
        <w:shd w:val="clear" w:color="auto" w:fill="FFFFFF"/>
        <w:spacing w:after="0" w:line="240" w:lineRule="auto"/>
        <w:ind w:right="-57"/>
        <w:jc w:val="center"/>
        <w:outlineLvl w:val="0"/>
        <w:rPr>
          <w:rFonts w:eastAsia="Times New Roman"/>
          <w:bCs/>
          <w:kern w:val="36"/>
          <w:szCs w:val="28"/>
          <w:lang w:eastAsia="ru-RU"/>
        </w:rPr>
      </w:pPr>
    </w:p>
    <w:p w:rsidR="00664BF0" w:rsidRPr="00CF0AF1" w:rsidRDefault="00664BF0" w:rsidP="00664BF0">
      <w:pPr>
        <w:pStyle w:val="a3"/>
        <w:numPr>
          <w:ilvl w:val="0"/>
          <w:numId w:val="1"/>
        </w:numPr>
        <w:spacing w:after="0" w:line="240" w:lineRule="auto"/>
        <w:rPr>
          <w:szCs w:val="28"/>
        </w:rPr>
      </w:pPr>
      <w:r w:rsidRPr="00CF0AF1">
        <w:rPr>
          <w:rFonts w:eastAsia="Times New Roman"/>
          <w:bCs/>
          <w:szCs w:val="28"/>
        </w:rPr>
        <w:t xml:space="preserve">Задание </w:t>
      </w:r>
      <w:r w:rsidRPr="00CF0AF1">
        <w:rPr>
          <w:szCs w:val="28"/>
        </w:rPr>
        <w:t>свободного изложения</w:t>
      </w:r>
      <w:r w:rsidRPr="00CF0AF1">
        <w:rPr>
          <w:rFonts w:eastAsia="Times New Roman"/>
          <w:bCs/>
          <w:szCs w:val="28"/>
        </w:rPr>
        <w:t>.</w:t>
      </w:r>
    </w:p>
    <w:p w:rsidR="00664BF0" w:rsidRDefault="00664BF0" w:rsidP="00664BF0">
      <w:pPr>
        <w:spacing w:after="0" w:line="240" w:lineRule="auto"/>
        <w:ind w:firstLine="540"/>
        <w:jc w:val="both"/>
        <w:rPr>
          <w:szCs w:val="28"/>
        </w:rPr>
      </w:pPr>
      <w:r w:rsidRPr="00CB5969">
        <w:rPr>
          <w:rFonts w:eastAsia="Times New Roman"/>
          <w:bCs/>
          <w:szCs w:val="28"/>
        </w:rPr>
        <w:t xml:space="preserve"> </w:t>
      </w:r>
      <w:r>
        <w:rPr>
          <w:rFonts w:eastAsia="Times New Roman"/>
          <w:bCs/>
          <w:szCs w:val="28"/>
        </w:rPr>
        <w:t xml:space="preserve"> </w:t>
      </w:r>
      <w:r w:rsidRPr="00CB5969">
        <w:rPr>
          <w:szCs w:val="28"/>
        </w:rPr>
        <w:t>Инструкция:</w:t>
      </w:r>
      <w:r>
        <w:rPr>
          <w:szCs w:val="28"/>
        </w:rPr>
        <w:t xml:space="preserve"> продолжите фразу.</w:t>
      </w:r>
    </w:p>
    <w:p w:rsidR="00664BF0" w:rsidRPr="009C6069" w:rsidRDefault="00664BF0" w:rsidP="00664BF0">
      <w:pPr>
        <w:spacing w:after="0" w:line="240" w:lineRule="auto"/>
        <w:ind w:firstLine="540"/>
        <w:jc w:val="both"/>
        <w:rPr>
          <w:szCs w:val="28"/>
        </w:rPr>
      </w:pPr>
    </w:p>
    <w:p w:rsidR="00664BF0" w:rsidRDefault="002D672E" w:rsidP="002D672E">
      <w:pPr>
        <w:pStyle w:val="a3"/>
        <w:shd w:val="clear" w:color="auto" w:fill="FFFFFF"/>
        <w:spacing w:after="0" w:line="240" w:lineRule="auto"/>
        <w:ind w:left="426" w:right="-57"/>
        <w:jc w:val="both"/>
        <w:rPr>
          <w:rFonts w:eastAsia="Times New Roman"/>
          <w:color w:val="000000"/>
          <w:szCs w:val="27"/>
          <w:shd w:val="clear" w:color="auto" w:fill="FFFFFF"/>
          <w:lang w:eastAsia="ru-RU"/>
        </w:rPr>
      </w:pPr>
      <w:r w:rsidRPr="004D6286">
        <w:rPr>
          <w:rFonts w:eastAsia="Times New Roman"/>
          <w:color w:val="000000"/>
          <w:szCs w:val="27"/>
          <w:shd w:val="clear" w:color="auto" w:fill="FFFFFF"/>
          <w:lang w:eastAsia="ru-RU"/>
        </w:rPr>
        <w:lastRenderedPageBreak/>
        <w:t xml:space="preserve">Плавкий предохранитель представляет собой однополюсный коммутационный аппарат, предназначенный для защиты электрических цепей от </w:t>
      </w:r>
      <w:r>
        <w:rPr>
          <w:rFonts w:eastAsia="Times New Roman"/>
          <w:color w:val="000000"/>
          <w:szCs w:val="27"/>
          <w:shd w:val="clear" w:color="auto" w:fill="FFFFFF"/>
          <w:lang w:eastAsia="ru-RU"/>
        </w:rPr>
        <w:t>токов__________________________________________________</w:t>
      </w:r>
    </w:p>
    <w:p w:rsidR="002D672E" w:rsidRPr="007D3E0F" w:rsidRDefault="002D672E" w:rsidP="002D672E">
      <w:pPr>
        <w:pStyle w:val="a3"/>
        <w:shd w:val="clear" w:color="auto" w:fill="FFFFFF"/>
        <w:spacing w:after="0" w:line="240" w:lineRule="auto"/>
        <w:ind w:left="426" w:right="-57"/>
        <w:jc w:val="both"/>
        <w:rPr>
          <w:rFonts w:eastAsia="Times New Roman"/>
          <w:szCs w:val="28"/>
          <w:lang w:eastAsia="ru-RU"/>
        </w:rPr>
      </w:pPr>
    </w:p>
    <w:p w:rsidR="002D672E" w:rsidRDefault="002D672E" w:rsidP="006A7EB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-57"/>
        <w:jc w:val="both"/>
        <w:rPr>
          <w:color w:val="000000"/>
          <w:szCs w:val="27"/>
          <w:shd w:val="clear" w:color="auto" w:fill="FFFFFF"/>
        </w:rPr>
      </w:pPr>
      <w:r w:rsidRPr="004D6286">
        <w:rPr>
          <w:color w:val="000000"/>
          <w:szCs w:val="27"/>
          <w:shd w:val="clear" w:color="auto" w:fill="FFFFFF"/>
        </w:rPr>
        <w:t xml:space="preserve">Наибольший ток, который предохранитель может отключить без каких-либо повреждений, называют </w:t>
      </w:r>
    </w:p>
    <w:p w:rsidR="002D672E" w:rsidRDefault="002D672E" w:rsidP="002D672E">
      <w:pPr>
        <w:pStyle w:val="a3"/>
        <w:shd w:val="clear" w:color="auto" w:fill="FFFFFF"/>
        <w:spacing w:after="0" w:line="240" w:lineRule="auto"/>
        <w:ind w:left="426" w:right="-57"/>
        <w:jc w:val="both"/>
        <w:rPr>
          <w:color w:val="000000"/>
          <w:szCs w:val="27"/>
          <w:shd w:val="clear" w:color="auto" w:fill="FFFFFF"/>
        </w:rPr>
      </w:pPr>
      <w:r>
        <w:rPr>
          <w:color w:val="000000"/>
          <w:szCs w:val="27"/>
          <w:shd w:val="clear" w:color="auto" w:fill="FFFFFF"/>
        </w:rPr>
        <w:t>А) Номинальным током предохранителя</w:t>
      </w:r>
    </w:p>
    <w:p w:rsidR="00664BF0" w:rsidRDefault="002D672E" w:rsidP="002D672E">
      <w:pPr>
        <w:pStyle w:val="a3"/>
        <w:shd w:val="clear" w:color="auto" w:fill="FFFFFF"/>
        <w:spacing w:after="0" w:line="240" w:lineRule="auto"/>
        <w:ind w:left="426" w:right="-57"/>
        <w:jc w:val="both"/>
        <w:rPr>
          <w:color w:val="000000"/>
          <w:szCs w:val="27"/>
          <w:shd w:val="clear" w:color="auto" w:fill="FFFFFF"/>
        </w:rPr>
      </w:pPr>
      <w:r>
        <w:rPr>
          <w:color w:val="000000"/>
          <w:szCs w:val="27"/>
          <w:shd w:val="clear" w:color="auto" w:fill="FFFFFF"/>
        </w:rPr>
        <w:t>Б) П</w:t>
      </w:r>
      <w:r w:rsidRPr="004D6286">
        <w:rPr>
          <w:color w:val="000000"/>
          <w:szCs w:val="27"/>
          <w:shd w:val="clear" w:color="auto" w:fill="FFFFFF"/>
        </w:rPr>
        <w:t>редельным током отключения предохранителя</w:t>
      </w:r>
    </w:p>
    <w:p w:rsidR="002D672E" w:rsidRDefault="002D672E" w:rsidP="002D672E">
      <w:pPr>
        <w:pStyle w:val="a3"/>
        <w:shd w:val="clear" w:color="auto" w:fill="FFFFFF"/>
        <w:spacing w:after="0" w:line="240" w:lineRule="auto"/>
        <w:ind w:left="426" w:right="-57"/>
        <w:jc w:val="both"/>
        <w:rPr>
          <w:color w:val="000000"/>
          <w:szCs w:val="27"/>
          <w:shd w:val="clear" w:color="auto" w:fill="FFFFFF"/>
        </w:rPr>
      </w:pPr>
      <w:r>
        <w:rPr>
          <w:color w:val="000000"/>
          <w:szCs w:val="27"/>
          <w:shd w:val="clear" w:color="auto" w:fill="FFFFFF"/>
        </w:rPr>
        <w:t>В) Током плавкой вставки предохранителя.</w:t>
      </w:r>
    </w:p>
    <w:p w:rsidR="002D672E" w:rsidRDefault="002D672E" w:rsidP="002D672E">
      <w:pPr>
        <w:pStyle w:val="a3"/>
        <w:shd w:val="clear" w:color="auto" w:fill="FFFFFF"/>
        <w:spacing w:after="0" w:line="240" w:lineRule="auto"/>
        <w:ind w:left="426" w:right="-57"/>
        <w:jc w:val="both"/>
        <w:rPr>
          <w:rFonts w:eastAsia="Times New Roman"/>
          <w:szCs w:val="28"/>
          <w:lang w:eastAsia="ru-RU"/>
        </w:rPr>
      </w:pPr>
    </w:p>
    <w:p w:rsidR="001437ED" w:rsidRPr="00C2557F" w:rsidRDefault="001437ED" w:rsidP="001437ED">
      <w:pPr>
        <w:pStyle w:val="a3"/>
        <w:numPr>
          <w:ilvl w:val="0"/>
          <w:numId w:val="1"/>
        </w:numPr>
        <w:spacing w:after="0" w:line="240" w:lineRule="auto"/>
        <w:rPr>
          <w:szCs w:val="28"/>
        </w:rPr>
      </w:pPr>
      <w:r w:rsidRPr="00CB5969">
        <w:rPr>
          <w:rFonts w:eastAsia="Times New Roman"/>
          <w:bCs/>
          <w:szCs w:val="28"/>
        </w:rPr>
        <w:t xml:space="preserve">Задание </w:t>
      </w:r>
      <w:r w:rsidRPr="00D44AC2">
        <w:rPr>
          <w:szCs w:val="28"/>
        </w:rPr>
        <w:t>с множественным выбором</w:t>
      </w:r>
      <w:r>
        <w:rPr>
          <w:rFonts w:eastAsia="Times New Roman"/>
          <w:bCs/>
          <w:szCs w:val="28"/>
        </w:rPr>
        <w:t>.</w:t>
      </w:r>
    </w:p>
    <w:p w:rsidR="001437ED" w:rsidRPr="001437ED" w:rsidRDefault="001437ED" w:rsidP="001437ED">
      <w:pPr>
        <w:pStyle w:val="a3"/>
        <w:spacing w:after="0" w:line="240" w:lineRule="auto"/>
        <w:ind w:left="360"/>
        <w:jc w:val="both"/>
        <w:rPr>
          <w:szCs w:val="28"/>
        </w:rPr>
      </w:pPr>
      <w:r>
        <w:rPr>
          <w:rFonts w:eastAsia="Times New Roman"/>
          <w:bCs/>
          <w:szCs w:val="28"/>
        </w:rPr>
        <w:t xml:space="preserve">    </w:t>
      </w:r>
      <w:r w:rsidRPr="001437ED">
        <w:rPr>
          <w:rFonts w:eastAsia="Times New Roman"/>
          <w:bCs/>
          <w:szCs w:val="28"/>
        </w:rPr>
        <w:t xml:space="preserve"> </w:t>
      </w:r>
      <w:r w:rsidRPr="001437ED">
        <w:rPr>
          <w:szCs w:val="28"/>
        </w:rPr>
        <w:t>Инструкция: кружком обведите правильный ответ.</w:t>
      </w:r>
    </w:p>
    <w:p w:rsidR="00664BF0" w:rsidRPr="009C6069" w:rsidRDefault="00664BF0" w:rsidP="00664BF0">
      <w:pPr>
        <w:spacing w:after="0" w:line="240" w:lineRule="auto"/>
        <w:ind w:firstLine="540"/>
        <w:jc w:val="both"/>
        <w:rPr>
          <w:szCs w:val="28"/>
        </w:rPr>
      </w:pPr>
    </w:p>
    <w:p w:rsidR="00664BF0" w:rsidRDefault="001437ED" w:rsidP="00664BF0">
      <w:pPr>
        <w:shd w:val="clear" w:color="auto" w:fill="FFFFFF"/>
        <w:spacing w:after="0" w:line="240" w:lineRule="auto"/>
        <w:ind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  <w:r>
        <w:rPr>
          <w:rFonts w:eastAsia="Times New Roman"/>
          <w:bCs/>
          <w:kern w:val="36"/>
          <w:szCs w:val="28"/>
          <w:lang w:eastAsia="ru-RU"/>
        </w:rPr>
        <w:t xml:space="preserve">     На схемах предохранитель обозначается следующим образом:</w:t>
      </w:r>
    </w:p>
    <w:p w:rsidR="001437ED" w:rsidRDefault="001437ED" w:rsidP="007B3CBB">
      <w:pPr>
        <w:shd w:val="clear" w:color="auto" w:fill="FFFFFF"/>
        <w:tabs>
          <w:tab w:val="left" w:pos="2700"/>
        </w:tabs>
        <w:spacing w:after="0" w:line="240" w:lineRule="auto"/>
        <w:ind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  <w:r>
        <w:rPr>
          <w:rFonts w:eastAsia="Times New Roman"/>
          <w:bCs/>
          <w:kern w:val="36"/>
          <w:szCs w:val="28"/>
          <w:lang w:eastAsia="ru-RU"/>
        </w:rPr>
        <w:t xml:space="preserve">          А) </w:t>
      </w:r>
      <w:r w:rsidRPr="001437ED">
        <w:rPr>
          <w:rFonts w:eastAsia="Times New Roman"/>
          <w:bCs/>
          <w:noProof/>
          <w:kern w:val="36"/>
          <w:szCs w:val="28"/>
          <w:lang w:eastAsia="ru-RU"/>
        </w:rPr>
        <w:drawing>
          <wp:inline distT="0" distB="0" distL="0" distR="0">
            <wp:extent cx="174625" cy="731520"/>
            <wp:effectExtent l="0" t="0" r="0" b="0"/>
            <wp:docPr id="1" name="Рисунок 24" descr="Предохранитель плав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Предохранитель плавкий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3CBB">
        <w:rPr>
          <w:rFonts w:eastAsia="Times New Roman"/>
          <w:bCs/>
          <w:kern w:val="36"/>
          <w:szCs w:val="28"/>
          <w:lang w:eastAsia="ru-RU"/>
        </w:rPr>
        <w:t xml:space="preserve">                Б)</w:t>
      </w:r>
      <w:r w:rsidR="007B3CBB">
        <w:rPr>
          <w:rFonts w:eastAsia="Times New Roman"/>
          <w:bCs/>
          <w:kern w:val="36"/>
          <w:szCs w:val="28"/>
          <w:lang w:eastAsia="ru-RU"/>
        </w:rPr>
        <w:tab/>
      </w:r>
      <w:r w:rsidR="007B3CBB" w:rsidRPr="007B3CBB">
        <w:rPr>
          <w:rFonts w:eastAsia="Times New Roman"/>
          <w:bCs/>
          <w:noProof/>
          <w:kern w:val="36"/>
          <w:szCs w:val="28"/>
          <w:lang w:eastAsia="ru-RU"/>
        </w:rPr>
        <w:drawing>
          <wp:inline distT="0" distB="0" distL="0" distR="0">
            <wp:extent cx="174625" cy="731520"/>
            <wp:effectExtent l="0" t="0" r="0" b="0"/>
            <wp:docPr id="20" name="Рисунок 20" descr="Разрядник трубчат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Разрядник трубчаты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3CBB">
        <w:rPr>
          <w:rFonts w:eastAsia="Times New Roman"/>
          <w:bCs/>
          <w:kern w:val="36"/>
          <w:szCs w:val="28"/>
          <w:lang w:eastAsia="ru-RU"/>
        </w:rPr>
        <w:t xml:space="preserve">           В)</w:t>
      </w:r>
      <w:r w:rsidR="007B3CBB" w:rsidRPr="007B3CBB">
        <w:rPr>
          <w:rFonts w:eastAsia="Times New Roman"/>
          <w:bCs/>
          <w:noProof/>
          <w:kern w:val="36"/>
          <w:szCs w:val="28"/>
          <w:lang w:eastAsia="ru-RU"/>
        </w:rPr>
        <w:drawing>
          <wp:inline distT="0" distB="0" distL="0" distR="0">
            <wp:extent cx="318135" cy="548640"/>
            <wp:effectExtent l="0" t="0" r="5715" b="3810"/>
            <wp:docPr id="16" name="Рисунок 16" descr="Разъединитель, один комплект, без заземляющего нож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Разъединитель, один комплект, без заземляющего нож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7ED" w:rsidRDefault="001437ED" w:rsidP="00664BF0">
      <w:pPr>
        <w:shd w:val="clear" w:color="auto" w:fill="FFFFFF"/>
        <w:spacing w:after="0" w:line="240" w:lineRule="auto"/>
        <w:ind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  <w:r>
        <w:rPr>
          <w:rFonts w:eastAsia="Times New Roman"/>
          <w:bCs/>
          <w:kern w:val="36"/>
          <w:szCs w:val="28"/>
          <w:lang w:eastAsia="ru-RU"/>
        </w:rPr>
        <w:t xml:space="preserve">     </w:t>
      </w:r>
    </w:p>
    <w:p w:rsidR="007B3CBB" w:rsidRPr="006A7EB9" w:rsidRDefault="007B3CBB" w:rsidP="006A7EB9">
      <w:pPr>
        <w:pStyle w:val="a3"/>
        <w:numPr>
          <w:ilvl w:val="0"/>
          <w:numId w:val="1"/>
        </w:numPr>
        <w:spacing w:after="0" w:line="240" w:lineRule="auto"/>
        <w:rPr>
          <w:szCs w:val="28"/>
        </w:rPr>
      </w:pPr>
      <w:r w:rsidRPr="006A7EB9">
        <w:rPr>
          <w:rFonts w:eastAsia="Times New Roman"/>
          <w:bCs/>
          <w:szCs w:val="28"/>
        </w:rPr>
        <w:t xml:space="preserve">Задание </w:t>
      </w:r>
      <w:r w:rsidR="006A7EB9">
        <w:rPr>
          <w:rFonts w:eastAsia="Times New Roman"/>
          <w:bCs/>
          <w:szCs w:val="28"/>
        </w:rPr>
        <w:t>на установление соответствия</w:t>
      </w:r>
      <w:r w:rsidRPr="006A7EB9">
        <w:rPr>
          <w:rFonts w:eastAsia="Times New Roman"/>
          <w:bCs/>
          <w:szCs w:val="28"/>
        </w:rPr>
        <w:t>.</w:t>
      </w:r>
    </w:p>
    <w:p w:rsidR="007B3CBB" w:rsidRDefault="007B3CBB" w:rsidP="007B3CBB">
      <w:pPr>
        <w:pStyle w:val="a3"/>
        <w:spacing w:after="0" w:line="240" w:lineRule="auto"/>
        <w:ind w:left="360"/>
        <w:jc w:val="both"/>
        <w:rPr>
          <w:szCs w:val="28"/>
        </w:rPr>
      </w:pPr>
      <w:r>
        <w:rPr>
          <w:rFonts w:eastAsia="Times New Roman"/>
          <w:bCs/>
          <w:szCs w:val="28"/>
        </w:rPr>
        <w:t xml:space="preserve">    </w:t>
      </w:r>
      <w:r w:rsidRPr="001437ED">
        <w:rPr>
          <w:rFonts w:eastAsia="Times New Roman"/>
          <w:bCs/>
          <w:szCs w:val="28"/>
        </w:rPr>
        <w:t xml:space="preserve"> </w:t>
      </w:r>
      <w:r w:rsidRPr="001437ED">
        <w:rPr>
          <w:szCs w:val="28"/>
        </w:rPr>
        <w:t xml:space="preserve">Инструкция: </w:t>
      </w:r>
      <w:r w:rsidR="006A7EB9">
        <w:rPr>
          <w:szCs w:val="28"/>
        </w:rPr>
        <w:t xml:space="preserve">заполните таблицу, проставляя в </w:t>
      </w:r>
      <w:r w:rsidR="00463C0B">
        <w:rPr>
          <w:szCs w:val="28"/>
        </w:rPr>
        <w:t xml:space="preserve">левый </w:t>
      </w:r>
      <w:r w:rsidR="006A7EB9">
        <w:rPr>
          <w:szCs w:val="28"/>
        </w:rPr>
        <w:t>столбик позиции  рисунка соответствующие</w:t>
      </w:r>
      <w:r w:rsidR="00463C0B">
        <w:rPr>
          <w:szCs w:val="28"/>
        </w:rPr>
        <w:t xml:space="preserve"> описанию в правом столбике</w:t>
      </w:r>
      <w:r w:rsidRPr="001437ED">
        <w:rPr>
          <w:szCs w:val="28"/>
        </w:rPr>
        <w:t>.</w:t>
      </w:r>
    </w:p>
    <w:p w:rsidR="006A7EB9" w:rsidRPr="001437ED" w:rsidRDefault="006A7EB9" w:rsidP="007B3CBB">
      <w:pPr>
        <w:pStyle w:val="a3"/>
        <w:spacing w:after="0" w:line="240" w:lineRule="auto"/>
        <w:ind w:left="360"/>
        <w:jc w:val="both"/>
        <w:rPr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4707"/>
        <w:gridCol w:w="646"/>
        <w:gridCol w:w="4784"/>
      </w:tblGrid>
      <w:tr w:rsidR="00813F64" w:rsidTr="00A937BD">
        <w:tc>
          <w:tcPr>
            <w:tcW w:w="4707" w:type="dxa"/>
            <w:vMerge w:val="restart"/>
          </w:tcPr>
          <w:p w:rsidR="00813F64" w:rsidRDefault="00813F64" w:rsidP="006A7EB9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 w:rsidRPr="00813F64">
              <w:rPr>
                <w:rFonts w:eastAsia="Times New Roman"/>
                <w:bCs/>
                <w:noProof/>
                <w:kern w:val="36"/>
                <w:szCs w:val="28"/>
                <w:lang w:eastAsia="ru-RU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margin">
                    <wp:posOffset>156210</wp:posOffset>
                  </wp:positionH>
                  <wp:positionV relativeFrom="margin">
                    <wp:posOffset>172085</wp:posOffset>
                  </wp:positionV>
                  <wp:extent cx="2590800" cy="2162175"/>
                  <wp:effectExtent l="19050" t="0" r="0" b="0"/>
                  <wp:wrapSquare wrapText="bothSides"/>
                  <wp:docPr id="5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2162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46" w:type="dxa"/>
          </w:tcPr>
          <w:p w:rsidR="00813F64" w:rsidRDefault="00813F64" w:rsidP="006A7EB9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</w:tc>
        <w:tc>
          <w:tcPr>
            <w:tcW w:w="4784" w:type="dxa"/>
          </w:tcPr>
          <w:p w:rsidR="00813F64" w:rsidRDefault="00463C0B" w:rsidP="00813F64">
            <w:pPr>
              <w:ind w:right="-57"/>
              <w:jc w:val="both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color w:val="111111"/>
                <w:szCs w:val="28"/>
                <w:lang w:eastAsia="ru-RU"/>
              </w:rPr>
              <w:t>Д</w:t>
            </w:r>
            <w:r w:rsidRPr="009B16BC">
              <w:rPr>
                <w:rFonts w:eastAsia="Times New Roman"/>
                <w:color w:val="111111"/>
                <w:szCs w:val="28"/>
                <w:lang w:eastAsia="ru-RU"/>
              </w:rPr>
              <w:t>ополнительные (блокировочные) контакты </w:t>
            </w:r>
          </w:p>
        </w:tc>
      </w:tr>
      <w:tr w:rsidR="00813F64" w:rsidTr="00A937BD">
        <w:tc>
          <w:tcPr>
            <w:tcW w:w="4707" w:type="dxa"/>
            <w:vMerge/>
          </w:tcPr>
          <w:p w:rsidR="00813F64" w:rsidRDefault="00813F64" w:rsidP="006A7EB9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</w:tc>
        <w:tc>
          <w:tcPr>
            <w:tcW w:w="646" w:type="dxa"/>
          </w:tcPr>
          <w:p w:rsidR="00813F64" w:rsidRDefault="00813F64" w:rsidP="006A7EB9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</w:tc>
        <w:tc>
          <w:tcPr>
            <w:tcW w:w="4784" w:type="dxa"/>
          </w:tcPr>
          <w:p w:rsidR="00813F64" w:rsidRDefault="00813F64" w:rsidP="00813F64">
            <w:pPr>
              <w:ind w:right="-57"/>
              <w:jc w:val="both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 w:rsidRPr="009B16BC">
              <w:rPr>
                <w:rFonts w:eastAsia="Times New Roman"/>
                <w:color w:val="111111"/>
                <w:szCs w:val="28"/>
                <w:lang w:eastAsia="ru-RU"/>
              </w:rPr>
              <w:t>Подвижная часть сердечника </w:t>
            </w:r>
          </w:p>
        </w:tc>
      </w:tr>
      <w:tr w:rsidR="00813F64" w:rsidTr="00A937BD">
        <w:tc>
          <w:tcPr>
            <w:tcW w:w="4707" w:type="dxa"/>
            <w:vMerge/>
          </w:tcPr>
          <w:p w:rsidR="00813F64" w:rsidRDefault="00813F64" w:rsidP="006A7EB9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</w:tc>
        <w:tc>
          <w:tcPr>
            <w:tcW w:w="646" w:type="dxa"/>
          </w:tcPr>
          <w:p w:rsidR="00813F64" w:rsidRDefault="00813F64" w:rsidP="006A7EB9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</w:tc>
        <w:tc>
          <w:tcPr>
            <w:tcW w:w="4784" w:type="dxa"/>
          </w:tcPr>
          <w:p w:rsidR="00813F64" w:rsidRDefault="00813F64" w:rsidP="00813F64">
            <w:pPr>
              <w:ind w:right="-57"/>
              <w:jc w:val="both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color w:val="111111"/>
                <w:szCs w:val="28"/>
                <w:lang w:eastAsia="ru-RU"/>
              </w:rPr>
              <w:t>Н</w:t>
            </w:r>
            <w:r w:rsidRPr="009B16BC">
              <w:rPr>
                <w:rFonts w:eastAsia="Times New Roman"/>
                <w:color w:val="111111"/>
                <w:szCs w:val="28"/>
                <w:lang w:eastAsia="ru-RU"/>
              </w:rPr>
              <w:t>еподвижн</w:t>
            </w:r>
            <w:r>
              <w:rPr>
                <w:rFonts w:eastAsia="Times New Roman"/>
                <w:color w:val="111111"/>
                <w:szCs w:val="28"/>
                <w:lang w:eastAsia="ru-RU"/>
              </w:rPr>
              <w:t>ая Ш-образная</w:t>
            </w:r>
            <w:r w:rsidRPr="009B16BC">
              <w:rPr>
                <w:rFonts w:eastAsia="Times New Roman"/>
                <w:color w:val="111111"/>
                <w:szCs w:val="28"/>
                <w:lang w:eastAsia="ru-RU"/>
              </w:rPr>
              <w:t xml:space="preserve"> часть сердечника</w:t>
            </w:r>
          </w:p>
        </w:tc>
      </w:tr>
      <w:tr w:rsidR="00813F64" w:rsidTr="00A937BD">
        <w:tc>
          <w:tcPr>
            <w:tcW w:w="4707" w:type="dxa"/>
            <w:vMerge/>
          </w:tcPr>
          <w:p w:rsidR="00813F64" w:rsidRDefault="00813F64" w:rsidP="006A7EB9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</w:tc>
        <w:tc>
          <w:tcPr>
            <w:tcW w:w="646" w:type="dxa"/>
          </w:tcPr>
          <w:p w:rsidR="00813F64" w:rsidRDefault="00813F64" w:rsidP="006A7EB9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</w:tc>
        <w:tc>
          <w:tcPr>
            <w:tcW w:w="4784" w:type="dxa"/>
          </w:tcPr>
          <w:p w:rsidR="00813F64" w:rsidRDefault="00463C0B" w:rsidP="00813F64">
            <w:pPr>
              <w:ind w:right="-57"/>
              <w:jc w:val="both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color w:val="111111"/>
                <w:szCs w:val="28"/>
                <w:lang w:eastAsia="ru-RU"/>
              </w:rPr>
              <w:t>Т</w:t>
            </w:r>
            <w:r w:rsidR="00813F64" w:rsidRPr="009B16BC">
              <w:rPr>
                <w:rFonts w:eastAsia="Times New Roman"/>
                <w:color w:val="111111"/>
                <w:szCs w:val="28"/>
                <w:lang w:eastAsia="ru-RU"/>
              </w:rPr>
              <w:t>раверс</w:t>
            </w:r>
            <w:r w:rsidR="00813F64">
              <w:rPr>
                <w:rFonts w:eastAsia="Times New Roman"/>
                <w:color w:val="111111"/>
                <w:szCs w:val="28"/>
                <w:lang w:eastAsia="ru-RU"/>
              </w:rPr>
              <w:t>а</w:t>
            </w:r>
          </w:p>
        </w:tc>
      </w:tr>
      <w:tr w:rsidR="00813F64" w:rsidTr="00A937BD">
        <w:tc>
          <w:tcPr>
            <w:tcW w:w="4707" w:type="dxa"/>
            <w:vMerge/>
          </w:tcPr>
          <w:p w:rsidR="00813F64" w:rsidRDefault="00813F64" w:rsidP="006A7EB9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</w:tc>
        <w:tc>
          <w:tcPr>
            <w:tcW w:w="646" w:type="dxa"/>
          </w:tcPr>
          <w:p w:rsidR="00813F64" w:rsidRDefault="00813F64" w:rsidP="006A7EB9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</w:tc>
        <w:tc>
          <w:tcPr>
            <w:tcW w:w="4784" w:type="dxa"/>
          </w:tcPr>
          <w:p w:rsidR="00813F64" w:rsidRDefault="00463C0B" w:rsidP="00463C0B">
            <w:pPr>
              <w:ind w:right="-57"/>
              <w:jc w:val="both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Катушка</w:t>
            </w:r>
          </w:p>
        </w:tc>
      </w:tr>
      <w:tr w:rsidR="00813F64" w:rsidTr="00A937BD">
        <w:tc>
          <w:tcPr>
            <w:tcW w:w="4707" w:type="dxa"/>
            <w:vMerge/>
          </w:tcPr>
          <w:p w:rsidR="00813F64" w:rsidRDefault="00813F64" w:rsidP="006A7EB9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</w:tc>
        <w:tc>
          <w:tcPr>
            <w:tcW w:w="646" w:type="dxa"/>
          </w:tcPr>
          <w:p w:rsidR="00813F64" w:rsidRDefault="00813F64" w:rsidP="006A7EB9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</w:tc>
        <w:tc>
          <w:tcPr>
            <w:tcW w:w="4784" w:type="dxa"/>
          </w:tcPr>
          <w:p w:rsidR="00813F64" w:rsidRDefault="00463C0B" w:rsidP="00813F64">
            <w:pPr>
              <w:ind w:right="-57"/>
              <w:jc w:val="both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Контактная пружина силовых контактов</w:t>
            </w:r>
          </w:p>
        </w:tc>
      </w:tr>
      <w:tr w:rsidR="00813F64" w:rsidTr="00A937BD">
        <w:tc>
          <w:tcPr>
            <w:tcW w:w="4707" w:type="dxa"/>
            <w:vMerge/>
          </w:tcPr>
          <w:p w:rsidR="00813F64" w:rsidRDefault="00813F64" w:rsidP="006A7EB9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</w:tc>
        <w:tc>
          <w:tcPr>
            <w:tcW w:w="646" w:type="dxa"/>
          </w:tcPr>
          <w:p w:rsidR="00813F64" w:rsidRDefault="00813F64" w:rsidP="006A7EB9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</w:tc>
        <w:tc>
          <w:tcPr>
            <w:tcW w:w="4784" w:type="dxa"/>
          </w:tcPr>
          <w:p w:rsidR="00813F64" w:rsidRDefault="00463C0B" w:rsidP="00813F64">
            <w:pPr>
              <w:ind w:right="-57"/>
              <w:jc w:val="both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Контактные мостики</w:t>
            </w:r>
          </w:p>
        </w:tc>
      </w:tr>
      <w:tr w:rsidR="00813F64" w:rsidTr="00A937BD">
        <w:trPr>
          <w:trHeight w:val="672"/>
        </w:trPr>
        <w:tc>
          <w:tcPr>
            <w:tcW w:w="4707" w:type="dxa"/>
            <w:vMerge/>
          </w:tcPr>
          <w:p w:rsidR="00813F64" w:rsidRDefault="00813F64" w:rsidP="006A7EB9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</w:tc>
        <w:tc>
          <w:tcPr>
            <w:tcW w:w="646" w:type="dxa"/>
          </w:tcPr>
          <w:p w:rsidR="00813F64" w:rsidRDefault="00813F64" w:rsidP="006A7EB9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</w:tc>
        <w:tc>
          <w:tcPr>
            <w:tcW w:w="4784" w:type="dxa"/>
          </w:tcPr>
          <w:p w:rsidR="00813F64" w:rsidRDefault="00463C0B" w:rsidP="00813F64">
            <w:pPr>
              <w:ind w:right="-57"/>
              <w:jc w:val="both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 w:rsidRPr="009B16BC">
              <w:rPr>
                <w:rFonts w:eastAsia="Times New Roman"/>
                <w:color w:val="111111"/>
                <w:szCs w:val="28"/>
                <w:lang w:eastAsia="ru-RU"/>
              </w:rPr>
              <w:t>Неподвижные контакты</w:t>
            </w:r>
          </w:p>
        </w:tc>
      </w:tr>
    </w:tbl>
    <w:p w:rsidR="00A937BD" w:rsidRPr="00A937BD" w:rsidRDefault="00A937BD" w:rsidP="00A937BD">
      <w:pPr>
        <w:spacing w:after="0" w:line="240" w:lineRule="auto"/>
        <w:ind w:left="360"/>
        <w:rPr>
          <w:szCs w:val="28"/>
        </w:rPr>
      </w:pPr>
      <w:r w:rsidRPr="00A937BD">
        <w:rPr>
          <w:rFonts w:eastAsia="Times New Roman"/>
          <w:bCs/>
          <w:szCs w:val="28"/>
        </w:rPr>
        <w:t>10. Задание на установление соответствия.</w:t>
      </w:r>
    </w:p>
    <w:p w:rsidR="00A937BD" w:rsidRDefault="00A937BD" w:rsidP="00A937BD">
      <w:pPr>
        <w:pStyle w:val="a3"/>
        <w:spacing w:after="0" w:line="240" w:lineRule="auto"/>
        <w:ind w:left="360"/>
        <w:jc w:val="both"/>
        <w:rPr>
          <w:szCs w:val="28"/>
        </w:rPr>
      </w:pPr>
      <w:r>
        <w:rPr>
          <w:rFonts w:eastAsia="Times New Roman"/>
          <w:bCs/>
          <w:szCs w:val="28"/>
        </w:rPr>
        <w:t xml:space="preserve">    </w:t>
      </w:r>
      <w:r w:rsidRPr="001437ED">
        <w:rPr>
          <w:rFonts w:eastAsia="Times New Roman"/>
          <w:bCs/>
          <w:szCs w:val="28"/>
        </w:rPr>
        <w:t xml:space="preserve"> </w:t>
      </w:r>
      <w:r w:rsidRPr="001437ED">
        <w:rPr>
          <w:szCs w:val="28"/>
        </w:rPr>
        <w:t xml:space="preserve">Инструкция: </w:t>
      </w:r>
      <w:r>
        <w:rPr>
          <w:szCs w:val="28"/>
        </w:rPr>
        <w:t>заполните таблицу, проставляя в левый столбик № рисунка, соответствующий серии предохранителя в правом столбике</w:t>
      </w:r>
      <w:r w:rsidRPr="001437ED">
        <w:rPr>
          <w:szCs w:val="28"/>
        </w:rPr>
        <w:t>.</w:t>
      </w:r>
    </w:p>
    <w:p w:rsidR="000D2486" w:rsidRDefault="00FB3068" w:rsidP="006A7EB9">
      <w:pPr>
        <w:shd w:val="clear" w:color="auto" w:fill="FFFFFF"/>
        <w:spacing w:after="0" w:line="240" w:lineRule="auto"/>
        <w:ind w:right="-57"/>
        <w:jc w:val="center"/>
        <w:outlineLvl w:val="0"/>
        <w:rPr>
          <w:rFonts w:eastAsia="Times New Roman"/>
          <w:bCs/>
          <w:kern w:val="36"/>
          <w:szCs w:val="28"/>
          <w:lang w:eastAsia="ru-RU"/>
        </w:rPr>
      </w:pPr>
      <w:r>
        <w:rPr>
          <w:rFonts w:eastAsia="Times New Roman"/>
          <w:bCs/>
          <w:noProof/>
          <w:kern w:val="36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156210</wp:posOffset>
            </wp:positionH>
            <wp:positionV relativeFrom="paragraph">
              <wp:posOffset>167640</wp:posOffset>
            </wp:positionV>
            <wp:extent cx="647700" cy="1247775"/>
            <wp:effectExtent l="19050" t="0" r="0" b="0"/>
            <wp:wrapTight wrapText="bothSides">
              <wp:wrapPolygon edited="0">
                <wp:start x="-635" y="0"/>
                <wp:lineTo x="-635" y="21435"/>
                <wp:lineTo x="21600" y="21435"/>
                <wp:lineTo x="21600" y="0"/>
                <wp:lineTo x="-635" y="0"/>
              </wp:wrapPolygon>
            </wp:wrapTight>
            <wp:docPr id="15" name="Рисунок 15" descr="Предох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302" name="Picture 30" descr="Предохр"/>
                    <pic:cNvPicPr>
                      <a:picLocks noGrp="1"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a4"/>
        <w:tblpPr w:leftFromText="180" w:rightFromText="180" w:vertAnchor="text" w:horzAnchor="margin" w:tblpXSpec="right" w:tblpY="563"/>
        <w:tblW w:w="0" w:type="auto"/>
        <w:tblLook w:val="04A0"/>
      </w:tblPr>
      <w:tblGrid>
        <w:gridCol w:w="625"/>
        <w:gridCol w:w="3969"/>
      </w:tblGrid>
      <w:tr w:rsidR="00FB3068" w:rsidTr="00FB3068">
        <w:tc>
          <w:tcPr>
            <w:tcW w:w="625" w:type="dxa"/>
          </w:tcPr>
          <w:p w:rsidR="00FB3068" w:rsidRDefault="00FB3068" w:rsidP="00FB3068">
            <w:pPr>
              <w:pStyle w:val="a3"/>
              <w:tabs>
                <w:tab w:val="left" w:pos="5925"/>
              </w:tabs>
              <w:ind w:left="0"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FB3068" w:rsidRDefault="00FB3068" w:rsidP="00FB3068">
            <w:pPr>
              <w:pStyle w:val="a3"/>
              <w:tabs>
                <w:tab w:val="left" w:pos="5925"/>
              </w:tabs>
              <w:ind w:left="0" w:right="-57"/>
              <w:jc w:val="both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Предохранитель ПР2</w:t>
            </w:r>
          </w:p>
        </w:tc>
      </w:tr>
      <w:tr w:rsidR="00FB3068" w:rsidTr="00FB3068">
        <w:tc>
          <w:tcPr>
            <w:tcW w:w="625" w:type="dxa"/>
          </w:tcPr>
          <w:p w:rsidR="00FB3068" w:rsidRDefault="00FB3068" w:rsidP="00FB3068">
            <w:pPr>
              <w:pStyle w:val="a3"/>
              <w:tabs>
                <w:tab w:val="left" w:pos="5925"/>
              </w:tabs>
              <w:ind w:left="0"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FB3068" w:rsidRDefault="00FB3068" w:rsidP="00FB3068">
            <w:pPr>
              <w:pStyle w:val="a3"/>
              <w:tabs>
                <w:tab w:val="left" w:pos="5925"/>
              </w:tabs>
              <w:ind w:left="0" w:right="-57"/>
              <w:jc w:val="both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Предохранитель НПН2</w:t>
            </w:r>
          </w:p>
        </w:tc>
      </w:tr>
      <w:tr w:rsidR="00FB3068" w:rsidTr="00FB3068">
        <w:tc>
          <w:tcPr>
            <w:tcW w:w="625" w:type="dxa"/>
          </w:tcPr>
          <w:p w:rsidR="00FB3068" w:rsidRDefault="00FB3068" w:rsidP="00FB3068">
            <w:pPr>
              <w:pStyle w:val="a3"/>
              <w:tabs>
                <w:tab w:val="left" w:pos="5925"/>
              </w:tabs>
              <w:ind w:left="0"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FB3068" w:rsidRDefault="00FB3068" w:rsidP="00FB3068">
            <w:pPr>
              <w:pStyle w:val="a3"/>
              <w:tabs>
                <w:tab w:val="left" w:pos="5925"/>
              </w:tabs>
              <w:ind w:left="0" w:right="-57"/>
              <w:jc w:val="both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Предохранитель ПН2</w:t>
            </w:r>
          </w:p>
        </w:tc>
      </w:tr>
    </w:tbl>
    <w:p w:rsidR="00A937BD" w:rsidRPr="00463C0B" w:rsidRDefault="00FB3068" w:rsidP="00A937BD">
      <w:pPr>
        <w:pStyle w:val="a3"/>
        <w:shd w:val="clear" w:color="auto" w:fill="FFFFFF"/>
        <w:tabs>
          <w:tab w:val="left" w:pos="5925"/>
        </w:tabs>
        <w:spacing w:after="0" w:line="240" w:lineRule="auto"/>
        <w:ind w:left="360"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  <w:r>
        <w:rPr>
          <w:rFonts w:eastAsia="Times New Roman"/>
          <w:bCs/>
          <w:noProof/>
          <w:kern w:val="36"/>
          <w:szCs w:val="28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1104900</wp:posOffset>
            </wp:positionH>
            <wp:positionV relativeFrom="paragraph">
              <wp:posOffset>170815</wp:posOffset>
            </wp:positionV>
            <wp:extent cx="1295400" cy="784860"/>
            <wp:effectExtent l="0" t="247650" r="0" b="243840"/>
            <wp:wrapTight wrapText="bothSides">
              <wp:wrapPolygon edited="0">
                <wp:start x="127" y="22334"/>
                <wp:lineTo x="21409" y="22334"/>
                <wp:lineTo x="21409" y="-210"/>
                <wp:lineTo x="127" y="-210"/>
                <wp:lineTo x="127" y="22334"/>
              </wp:wrapPolygon>
            </wp:wrapTight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25" name="Picture 8"/>
                    <pic:cNvPicPr>
                      <a:picLocks noGrp="1" noChangeAspect="1" noChangeArrowheads="1"/>
                    </pic:cNvPicPr>
                  </pic:nvPicPr>
                  <pic:blipFill>
                    <a:blip r:embed="rId12"/>
                    <a:srcRect l="46094" t="32044" r="6433" b="24862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95400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Times New Roman"/>
          <w:bCs/>
          <w:noProof/>
          <w:kern w:val="36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58420</wp:posOffset>
            </wp:positionV>
            <wp:extent cx="1210310" cy="1152525"/>
            <wp:effectExtent l="19050" t="0" r="8890" b="0"/>
            <wp:wrapTight wrapText="bothSides">
              <wp:wrapPolygon edited="0">
                <wp:start x="-340" y="0"/>
                <wp:lineTo x="-340" y="21421"/>
                <wp:lineTo x="21759" y="21421"/>
                <wp:lineTo x="21759" y="0"/>
                <wp:lineTo x="-340" y="0"/>
              </wp:wrapPolygon>
            </wp:wrapTight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31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37BD">
        <w:rPr>
          <w:rFonts w:eastAsia="Times New Roman"/>
          <w:bCs/>
          <w:kern w:val="36"/>
          <w:szCs w:val="28"/>
          <w:lang w:eastAsia="ru-RU"/>
        </w:rPr>
        <w:tab/>
      </w:r>
    </w:p>
    <w:p w:rsidR="000D2486" w:rsidRPr="00463C0B" w:rsidRDefault="000D2486" w:rsidP="00A937BD">
      <w:pPr>
        <w:pStyle w:val="a3"/>
        <w:shd w:val="clear" w:color="auto" w:fill="FFFFFF"/>
        <w:tabs>
          <w:tab w:val="left" w:pos="5925"/>
        </w:tabs>
        <w:spacing w:after="0" w:line="240" w:lineRule="auto"/>
        <w:ind w:left="360"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</w:p>
    <w:p w:rsidR="00FB3068" w:rsidRDefault="000D2486" w:rsidP="000D2486">
      <w:pPr>
        <w:shd w:val="clear" w:color="auto" w:fill="FFFFFF"/>
        <w:spacing w:after="0" w:line="240" w:lineRule="auto"/>
        <w:ind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  <w:r>
        <w:rPr>
          <w:rFonts w:eastAsia="Times New Roman"/>
          <w:bCs/>
          <w:kern w:val="36"/>
          <w:szCs w:val="28"/>
          <w:lang w:eastAsia="ru-RU"/>
        </w:rPr>
        <w:t xml:space="preserve">   </w:t>
      </w:r>
      <w:r w:rsidR="00A937BD">
        <w:rPr>
          <w:rFonts w:eastAsia="Times New Roman"/>
          <w:bCs/>
          <w:kern w:val="36"/>
          <w:szCs w:val="28"/>
          <w:lang w:eastAsia="ru-RU"/>
        </w:rPr>
        <w:t xml:space="preserve">      </w:t>
      </w:r>
    </w:p>
    <w:p w:rsidR="00FB3068" w:rsidRDefault="00FB3068" w:rsidP="000D2486">
      <w:pPr>
        <w:shd w:val="clear" w:color="auto" w:fill="FFFFFF"/>
        <w:spacing w:after="0" w:line="240" w:lineRule="auto"/>
        <w:ind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</w:p>
    <w:p w:rsidR="00FB3068" w:rsidRDefault="00FB3068" w:rsidP="000D2486">
      <w:pPr>
        <w:shd w:val="clear" w:color="auto" w:fill="FFFFFF"/>
        <w:spacing w:after="0" w:line="240" w:lineRule="auto"/>
        <w:ind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</w:p>
    <w:p w:rsidR="00FB3068" w:rsidRDefault="00FB3068" w:rsidP="000D2486">
      <w:pPr>
        <w:shd w:val="clear" w:color="auto" w:fill="FFFFFF"/>
        <w:spacing w:after="0" w:line="240" w:lineRule="auto"/>
        <w:ind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</w:p>
    <w:p w:rsidR="000D2486" w:rsidRDefault="00FB3068" w:rsidP="000D2486">
      <w:pPr>
        <w:shd w:val="clear" w:color="auto" w:fill="FFFFFF"/>
        <w:spacing w:after="0" w:line="240" w:lineRule="auto"/>
        <w:ind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  <w:r>
        <w:rPr>
          <w:rFonts w:eastAsia="Times New Roman"/>
          <w:bCs/>
          <w:kern w:val="36"/>
          <w:szCs w:val="28"/>
          <w:lang w:eastAsia="ru-RU"/>
        </w:rPr>
        <w:t xml:space="preserve">        </w:t>
      </w:r>
      <w:r w:rsidR="00A937BD">
        <w:rPr>
          <w:rFonts w:eastAsia="Times New Roman"/>
          <w:bCs/>
          <w:kern w:val="36"/>
          <w:szCs w:val="28"/>
          <w:lang w:eastAsia="ru-RU"/>
        </w:rPr>
        <w:t>Рис. 1</w:t>
      </w:r>
      <w:r w:rsidR="000D2486">
        <w:rPr>
          <w:rFonts w:eastAsia="Times New Roman"/>
          <w:bCs/>
          <w:kern w:val="36"/>
          <w:szCs w:val="28"/>
          <w:lang w:eastAsia="ru-RU"/>
        </w:rPr>
        <w:t xml:space="preserve">  </w:t>
      </w:r>
      <w:r w:rsidR="00A937BD">
        <w:rPr>
          <w:rFonts w:eastAsia="Times New Roman"/>
          <w:bCs/>
          <w:kern w:val="36"/>
          <w:szCs w:val="28"/>
          <w:lang w:eastAsia="ru-RU"/>
        </w:rPr>
        <w:t xml:space="preserve">       Рис. 2             Рис. 3</w:t>
      </w:r>
    </w:p>
    <w:p w:rsidR="00664BF0" w:rsidRDefault="00664BF0" w:rsidP="00664BF0">
      <w:pPr>
        <w:jc w:val="both"/>
        <w:rPr>
          <w:rFonts w:eastAsia="Times New Roman"/>
          <w:szCs w:val="28"/>
          <w:lang w:eastAsia="ru-RU"/>
        </w:rPr>
      </w:pPr>
    </w:p>
    <w:p w:rsidR="00C46B82" w:rsidRPr="00BA70A0" w:rsidRDefault="00C46B82" w:rsidP="00C46B82">
      <w:pPr>
        <w:shd w:val="clear" w:color="auto" w:fill="FFFFFF"/>
        <w:spacing w:after="0" w:line="240" w:lineRule="auto"/>
        <w:ind w:right="-57"/>
        <w:jc w:val="center"/>
        <w:outlineLvl w:val="0"/>
      </w:pPr>
      <w:r w:rsidRPr="00BA70A0">
        <w:t>КЛЮЧ</w:t>
      </w:r>
    </w:p>
    <w:p w:rsidR="00C46B82" w:rsidRPr="00BA70A0" w:rsidRDefault="00C46B82" w:rsidP="00C46B82">
      <w:pPr>
        <w:shd w:val="clear" w:color="auto" w:fill="FFFFFF"/>
        <w:spacing w:after="0" w:line="240" w:lineRule="auto"/>
        <w:ind w:right="-57"/>
        <w:jc w:val="center"/>
        <w:outlineLvl w:val="0"/>
      </w:pPr>
    </w:p>
    <w:p w:rsidR="00C46B82" w:rsidRPr="00C46B82" w:rsidRDefault="00C46B82" w:rsidP="00C46B82">
      <w:pPr>
        <w:shd w:val="clear" w:color="auto" w:fill="FFFFFF"/>
        <w:spacing w:after="0" w:line="240" w:lineRule="auto"/>
        <w:ind w:right="-57"/>
        <w:jc w:val="center"/>
        <w:outlineLvl w:val="0"/>
        <w:rPr>
          <w:rFonts w:eastAsia="Times New Roman"/>
          <w:b/>
          <w:bCs/>
          <w:kern w:val="36"/>
          <w:szCs w:val="28"/>
          <w:lang w:eastAsia="ru-RU"/>
        </w:rPr>
      </w:pPr>
      <w:r w:rsidRPr="00C46B82">
        <w:rPr>
          <w:b/>
        </w:rPr>
        <w:t>Для КИС по теме «</w:t>
      </w:r>
      <w:r w:rsidRPr="00C46B82">
        <w:rPr>
          <w:rFonts w:eastAsia="Times New Roman"/>
          <w:b/>
          <w:bCs/>
          <w:kern w:val="36"/>
          <w:szCs w:val="28"/>
          <w:lang w:eastAsia="ru-RU"/>
        </w:rPr>
        <w:t>Наладка аппаратов напряжением до 1000 В»</w:t>
      </w:r>
    </w:p>
    <w:p w:rsidR="00C46B82" w:rsidRPr="00BA70A0" w:rsidRDefault="00C46B82" w:rsidP="00C46B82">
      <w:pPr>
        <w:shd w:val="clear" w:color="auto" w:fill="FFFFFF"/>
        <w:spacing w:after="0" w:line="240" w:lineRule="auto"/>
        <w:ind w:right="-57"/>
        <w:jc w:val="center"/>
        <w:outlineLvl w:val="0"/>
        <w:rPr>
          <w:rFonts w:eastAsia="Times New Roman"/>
          <w:bCs/>
          <w:kern w:val="36"/>
          <w:szCs w:val="28"/>
          <w:lang w:eastAsia="ru-RU"/>
        </w:rPr>
      </w:pPr>
    </w:p>
    <w:p w:rsidR="003158C6" w:rsidRDefault="003158C6" w:rsidP="003158C6">
      <w:pPr>
        <w:pStyle w:val="a3"/>
        <w:numPr>
          <w:ilvl w:val="0"/>
          <w:numId w:val="3"/>
        </w:numPr>
        <w:spacing w:after="0" w:line="240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Н</w:t>
      </w:r>
      <w:r w:rsidRPr="009B4DED">
        <w:rPr>
          <w:rFonts w:eastAsia="Times New Roman"/>
          <w:szCs w:val="28"/>
          <w:lang w:eastAsia="ru-RU"/>
        </w:rPr>
        <w:t xml:space="preserve">аладчик начинает работу с электрооборудованием с </w:t>
      </w:r>
      <w:r w:rsidRPr="00223E6B">
        <w:rPr>
          <w:rFonts w:eastAsia="Times New Roman"/>
          <w:i/>
          <w:szCs w:val="28"/>
          <w:u w:val="single"/>
          <w:lang w:eastAsia="ru-RU"/>
        </w:rPr>
        <w:t>внешнего</w:t>
      </w:r>
      <w:r w:rsidRPr="00223E6B">
        <w:rPr>
          <w:rFonts w:eastAsia="Times New Roman"/>
          <w:i/>
          <w:szCs w:val="28"/>
          <w:lang w:eastAsia="ru-RU"/>
        </w:rPr>
        <w:t xml:space="preserve"> </w:t>
      </w:r>
      <w:r w:rsidRPr="00223E6B">
        <w:rPr>
          <w:rFonts w:eastAsia="Times New Roman"/>
          <w:i/>
          <w:szCs w:val="28"/>
          <w:u w:val="single"/>
          <w:lang w:eastAsia="ru-RU"/>
        </w:rPr>
        <w:t>осмотра</w:t>
      </w:r>
      <w:r w:rsidRPr="009B4DED">
        <w:rPr>
          <w:rFonts w:eastAsia="Times New Roman"/>
          <w:szCs w:val="28"/>
          <w:lang w:eastAsia="ru-RU"/>
        </w:rPr>
        <w:t xml:space="preserve"> установки и всех ее элементов</w:t>
      </w:r>
      <w:r>
        <w:rPr>
          <w:rFonts w:eastAsia="Times New Roman"/>
          <w:szCs w:val="28"/>
          <w:lang w:eastAsia="ru-RU"/>
        </w:rPr>
        <w:t>.</w:t>
      </w:r>
    </w:p>
    <w:p w:rsidR="00C46B82" w:rsidRPr="00BA70A0" w:rsidRDefault="00C46B82" w:rsidP="00C46B82">
      <w:pPr>
        <w:pStyle w:val="a3"/>
        <w:shd w:val="clear" w:color="auto" w:fill="FFFFFF"/>
        <w:spacing w:after="0" w:line="240" w:lineRule="auto"/>
        <w:ind w:left="0" w:right="-57"/>
        <w:jc w:val="both"/>
        <w:rPr>
          <w:rFonts w:eastAsia="Times New Roman"/>
          <w:i/>
          <w:szCs w:val="28"/>
          <w:lang w:eastAsia="ru-RU"/>
        </w:rPr>
      </w:pPr>
    </w:p>
    <w:p w:rsidR="00223E6B" w:rsidRPr="00223E6B" w:rsidRDefault="00223E6B" w:rsidP="00223E6B">
      <w:pPr>
        <w:pStyle w:val="a3"/>
        <w:numPr>
          <w:ilvl w:val="0"/>
          <w:numId w:val="3"/>
        </w:numPr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223E6B">
        <w:rPr>
          <w:rFonts w:eastAsia="Times New Roman"/>
          <w:szCs w:val="28"/>
          <w:lang w:eastAsia="ru-RU"/>
        </w:rPr>
        <w:t>Чаще всего при наладочных работах встречаются т</w:t>
      </w:r>
      <w:r>
        <w:rPr>
          <w:rFonts w:eastAsia="Times New Roman"/>
          <w:szCs w:val="28"/>
          <w:lang w:eastAsia="ru-RU"/>
        </w:rPr>
        <w:t xml:space="preserve">акие общие дефекты оборудования как </w:t>
      </w:r>
      <w:r w:rsidRPr="00223E6B">
        <w:rPr>
          <w:rFonts w:eastAsia="Times New Roman"/>
          <w:i/>
          <w:szCs w:val="28"/>
          <w:u w:val="single"/>
          <w:lang w:eastAsia="ru-RU"/>
        </w:rPr>
        <w:t>повреждение корпуса</w:t>
      </w:r>
      <w:r>
        <w:rPr>
          <w:rFonts w:eastAsia="Times New Roman"/>
          <w:szCs w:val="28"/>
          <w:lang w:eastAsia="ru-RU"/>
        </w:rPr>
        <w:t xml:space="preserve"> </w:t>
      </w:r>
      <w:r w:rsidRPr="00223E6B">
        <w:rPr>
          <w:rFonts w:eastAsia="Times New Roman"/>
          <w:szCs w:val="28"/>
          <w:lang w:eastAsia="ru-RU"/>
        </w:rPr>
        <w:t>в процессе транспортировки, хранения и монтажа</w:t>
      </w:r>
      <w:r>
        <w:rPr>
          <w:rFonts w:eastAsia="Times New Roman"/>
          <w:szCs w:val="28"/>
          <w:lang w:eastAsia="ru-RU"/>
        </w:rPr>
        <w:t>.</w:t>
      </w:r>
    </w:p>
    <w:p w:rsidR="00C46B82" w:rsidRDefault="00C46B82" w:rsidP="00C46B82">
      <w:pPr>
        <w:pStyle w:val="a3"/>
        <w:shd w:val="clear" w:color="auto" w:fill="FFFFFF"/>
        <w:spacing w:after="0" w:line="240" w:lineRule="auto"/>
        <w:ind w:left="0" w:right="-57"/>
        <w:jc w:val="both"/>
        <w:rPr>
          <w:rFonts w:eastAsia="Times New Roman"/>
          <w:szCs w:val="28"/>
          <w:lang w:eastAsia="ru-RU"/>
        </w:rPr>
      </w:pPr>
    </w:p>
    <w:p w:rsidR="00211955" w:rsidRDefault="00211955" w:rsidP="00211955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outlineLvl w:val="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</w:t>
      </w:r>
      <w:r w:rsidRPr="00211955">
        <w:rPr>
          <w:rFonts w:eastAsia="Times New Roman"/>
          <w:szCs w:val="28"/>
          <w:lang w:eastAsia="ru-RU"/>
        </w:rPr>
        <w:t>Сопротивление изоляции электрооборудования напряжением до 1000 В</w:t>
      </w:r>
    </w:p>
    <w:p w:rsidR="00211955" w:rsidRPr="00211955" w:rsidRDefault="00211955" w:rsidP="00211955">
      <w:pPr>
        <w:pStyle w:val="a3"/>
        <w:shd w:val="clear" w:color="auto" w:fill="FFFFFF"/>
        <w:spacing w:after="0" w:line="240" w:lineRule="auto"/>
        <w:ind w:left="360"/>
        <w:jc w:val="both"/>
        <w:outlineLvl w:val="0"/>
        <w:rPr>
          <w:rFonts w:eastAsia="Times New Roman"/>
          <w:b/>
          <w:bCs/>
          <w:kern w:val="36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   </w:t>
      </w:r>
      <w:r w:rsidRPr="00211955">
        <w:rPr>
          <w:rFonts w:eastAsia="Times New Roman"/>
          <w:szCs w:val="28"/>
          <w:lang w:eastAsia="ru-RU"/>
        </w:rPr>
        <w:t xml:space="preserve">проверяют </w:t>
      </w:r>
      <w:r w:rsidRPr="00211955">
        <w:rPr>
          <w:rFonts w:eastAsia="Times New Roman"/>
          <w:i/>
          <w:szCs w:val="28"/>
          <w:u w:val="single"/>
          <w:lang w:eastAsia="ru-RU"/>
        </w:rPr>
        <w:t>мегаомметрами</w:t>
      </w:r>
      <w:r w:rsidRPr="00211955">
        <w:rPr>
          <w:rFonts w:eastAsia="Times New Roman"/>
          <w:szCs w:val="28"/>
          <w:lang w:eastAsia="ru-RU"/>
        </w:rPr>
        <w:t xml:space="preserve"> на напряжение </w:t>
      </w:r>
      <w:r w:rsidRPr="00211955">
        <w:rPr>
          <w:rFonts w:eastAsia="Times New Roman"/>
          <w:i/>
          <w:szCs w:val="28"/>
          <w:u w:val="single"/>
          <w:lang w:eastAsia="ru-RU"/>
        </w:rPr>
        <w:t>500</w:t>
      </w:r>
      <w:r w:rsidRPr="00211955">
        <w:rPr>
          <w:rFonts w:eastAsia="Times New Roman"/>
          <w:szCs w:val="28"/>
          <w:lang w:eastAsia="ru-RU"/>
        </w:rPr>
        <w:t xml:space="preserve"> и </w:t>
      </w:r>
      <w:r w:rsidRPr="00211955">
        <w:rPr>
          <w:rFonts w:eastAsia="Times New Roman"/>
          <w:i/>
          <w:szCs w:val="28"/>
          <w:u w:val="single"/>
          <w:lang w:eastAsia="ru-RU"/>
        </w:rPr>
        <w:t>1000</w:t>
      </w:r>
      <w:r w:rsidRPr="00211955">
        <w:rPr>
          <w:rFonts w:eastAsia="Times New Roman"/>
          <w:szCs w:val="28"/>
          <w:lang w:eastAsia="ru-RU"/>
        </w:rPr>
        <w:t xml:space="preserve"> В. </w:t>
      </w:r>
    </w:p>
    <w:p w:rsidR="00C46B82" w:rsidRDefault="00C46B82" w:rsidP="00C46B82">
      <w:pPr>
        <w:shd w:val="clear" w:color="auto" w:fill="FFFFFF"/>
        <w:spacing w:after="0" w:line="240" w:lineRule="auto"/>
        <w:ind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</w:p>
    <w:p w:rsidR="008C201B" w:rsidRDefault="008C201B" w:rsidP="008C201B">
      <w:pPr>
        <w:pStyle w:val="a3"/>
        <w:numPr>
          <w:ilvl w:val="0"/>
          <w:numId w:val="3"/>
        </w:numPr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211955">
        <w:rPr>
          <w:rFonts w:eastAsia="Times New Roman"/>
          <w:szCs w:val="28"/>
          <w:lang w:eastAsia="ru-RU"/>
        </w:rPr>
        <w:t>Проверка схем соединений состоит из</w:t>
      </w:r>
    </w:p>
    <w:p w:rsidR="008C201B" w:rsidRPr="002D672E" w:rsidRDefault="008C201B" w:rsidP="00C90290">
      <w:pPr>
        <w:pStyle w:val="a3"/>
        <w:spacing w:after="0" w:line="240" w:lineRule="auto"/>
        <w:jc w:val="both"/>
        <w:rPr>
          <w:rFonts w:eastAsia="Times New Roman"/>
          <w:i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</w:t>
      </w:r>
      <w:r w:rsidRPr="002D672E">
        <w:rPr>
          <w:rFonts w:eastAsia="Times New Roman"/>
          <w:i/>
          <w:szCs w:val="28"/>
          <w:lang w:eastAsia="ru-RU"/>
        </w:rPr>
        <w:t>внешнего осмотра,</w:t>
      </w:r>
    </w:p>
    <w:p w:rsidR="008C201B" w:rsidRPr="002D672E" w:rsidRDefault="008C201B" w:rsidP="00C90290">
      <w:pPr>
        <w:pStyle w:val="a3"/>
        <w:spacing w:after="0" w:line="240" w:lineRule="auto"/>
        <w:jc w:val="both"/>
        <w:rPr>
          <w:rFonts w:eastAsia="Times New Roman"/>
          <w:i/>
          <w:szCs w:val="28"/>
          <w:lang w:eastAsia="ru-RU"/>
        </w:rPr>
      </w:pPr>
      <w:r w:rsidRPr="002D672E">
        <w:rPr>
          <w:rFonts w:eastAsia="Times New Roman"/>
          <w:i/>
          <w:szCs w:val="28"/>
          <w:lang w:eastAsia="ru-RU"/>
        </w:rPr>
        <w:t xml:space="preserve">-  прозвонки цепей, </w:t>
      </w:r>
    </w:p>
    <w:p w:rsidR="008C201B" w:rsidRPr="002D672E" w:rsidRDefault="008C201B" w:rsidP="00C90290">
      <w:pPr>
        <w:pStyle w:val="a3"/>
        <w:spacing w:after="0" w:line="240" w:lineRule="auto"/>
        <w:jc w:val="both"/>
        <w:rPr>
          <w:rFonts w:eastAsia="Times New Roman"/>
          <w:i/>
          <w:szCs w:val="28"/>
          <w:lang w:eastAsia="ru-RU"/>
        </w:rPr>
      </w:pPr>
      <w:r w:rsidRPr="002D672E">
        <w:rPr>
          <w:rFonts w:eastAsia="Times New Roman"/>
          <w:i/>
          <w:szCs w:val="28"/>
          <w:lang w:eastAsia="ru-RU"/>
        </w:rPr>
        <w:t>- определения полярностей выводов обмоток,</w:t>
      </w:r>
    </w:p>
    <w:p w:rsidR="008C201B" w:rsidRPr="002D672E" w:rsidRDefault="008C201B" w:rsidP="00C90290">
      <w:pPr>
        <w:pStyle w:val="a3"/>
        <w:spacing w:after="0" w:line="240" w:lineRule="auto"/>
        <w:jc w:val="both"/>
        <w:rPr>
          <w:rFonts w:eastAsia="Times New Roman"/>
          <w:i/>
          <w:szCs w:val="28"/>
          <w:lang w:eastAsia="ru-RU"/>
        </w:rPr>
      </w:pPr>
      <w:r w:rsidRPr="002D672E">
        <w:rPr>
          <w:rFonts w:eastAsia="Times New Roman"/>
          <w:i/>
          <w:szCs w:val="28"/>
          <w:lang w:eastAsia="ru-RU"/>
        </w:rPr>
        <w:t>- измерения сопротивления изоляции,</w:t>
      </w:r>
    </w:p>
    <w:p w:rsidR="008C201B" w:rsidRPr="002D672E" w:rsidRDefault="008C201B" w:rsidP="00C90290">
      <w:pPr>
        <w:pStyle w:val="a3"/>
        <w:spacing w:after="0" w:line="240" w:lineRule="auto"/>
        <w:jc w:val="both"/>
        <w:rPr>
          <w:rFonts w:eastAsia="Times New Roman"/>
          <w:i/>
          <w:szCs w:val="28"/>
          <w:lang w:eastAsia="ru-RU"/>
        </w:rPr>
      </w:pPr>
      <w:r w:rsidRPr="002D672E">
        <w:rPr>
          <w:rFonts w:eastAsia="Times New Roman"/>
          <w:i/>
          <w:szCs w:val="28"/>
          <w:lang w:eastAsia="ru-RU"/>
        </w:rPr>
        <w:t>-  контроля работы схемы.</w:t>
      </w:r>
    </w:p>
    <w:p w:rsidR="00C90290" w:rsidRDefault="00C90290" w:rsidP="00C90290">
      <w:pPr>
        <w:pStyle w:val="a3"/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C90290" w:rsidRPr="00C90290" w:rsidRDefault="00C90290" w:rsidP="00C90290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  <w:r>
        <w:rPr>
          <w:rFonts w:eastAsia="Times New Roman"/>
          <w:bCs/>
          <w:kern w:val="36"/>
          <w:szCs w:val="28"/>
          <w:lang w:eastAsia="ru-RU"/>
        </w:rPr>
        <w:t xml:space="preserve">                                 </w:t>
      </w:r>
      <w:r w:rsidRPr="00C90290">
        <w:rPr>
          <w:rFonts w:eastAsia="Times New Roman"/>
          <w:bCs/>
          <w:kern w:val="36"/>
          <w:szCs w:val="28"/>
          <w:lang w:eastAsia="ru-RU"/>
        </w:rPr>
        <w:t>Технические данные</w:t>
      </w:r>
    </w:p>
    <w:p w:rsidR="00C90290" w:rsidRPr="00C90290" w:rsidRDefault="00C90290" w:rsidP="00C90290">
      <w:pPr>
        <w:pStyle w:val="a3"/>
        <w:shd w:val="clear" w:color="auto" w:fill="FFFFFF"/>
        <w:spacing w:after="0" w:line="240" w:lineRule="auto"/>
        <w:ind w:right="-57"/>
        <w:jc w:val="both"/>
        <w:outlineLvl w:val="0"/>
        <w:rPr>
          <w:rFonts w:eastAsia="Times New Roman"/>
          <w:b/>
          <w:bCs/>
          <w:kern w:val="36"/>
          <w:szCs w:val="28"/>
          <w:lang w:eastAsia="ru-RU"/>
        </w:rPr>
      </w:pPr>
    </w:p>
    <w:tbl>
      <w:tblPr>
        <w:tblStyle w:val="a4"/>
        <w:tblW w:w="0" w:type="auto"/>
        <w:jc w:val="center"/>
        <w:tblLook w:val="04A0"/>
      </w:tblPr>
      <w:tblGrid>
        <w:gridCol w:w="1630"/>
        <w:gridCol w:w="1542"/>
        <w:gridCol w:w="1946"/>
        <w:gridCol w:w="4007"/>
      </w:tblGrid>
      <w:tr w:rsidR="00C90290" w:rsidRPr="009421A1" w:rsidTr="00263291">
        <w:trPr>
          <w:jc w:val="center"/>
        </w:trPr>
        <w:tc>
          <w:tcPr>
            <w:tcW w:w="1630" w:type="dxa"/>
          </w:tcPr>
          <w:p w:rsidR="00C90290" w:rsidRPr="002D672E" w:rsidRDefault="00C90290" w:rsidP="00263291">
            <w:pPr>
              <w:jc w:val="center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2D672E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Серия/тип</w:t>
            </w:r>
          </w:p>
        </w:tc>
        <w:tc>
          <w:tcPr>
            <w:tcW w:w="1506" w:type="dxa"/>
          </w:tcPr>
          <w:p w:rsidR="00C90290" w:rsidRPr="002D672E" w:rsidRDefault="00C90290" w:rsidP="00263291">
            <w:pPr>
              <w:jc w:val="center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2D672E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Номин. напряжение, U</w:t>
            </w:r>
            <w:r w:rsidRPr="002D672E">
              <w:rPr>
                <w:rFonts w:eastAsia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  <w:t>ном</w:t>
            </w:r>
          </w:p>
        </w:tc>
        <w:tc>
          <w:tcPr>
            <w:tcW w:w="1919" w:type="dxa"/>
          </w:tcPr>
          <w:p w:rsidR="00C90290" w:rsidRPr="002D672E" w:rsidRDefault="00C90290" w:rsidP="00263291">
            <w:pPr>
              <w:jc w:val="center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2D672E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Номин. ток предохранителя,</w:t>
            </w:r>
          </w:p>
          <w:p w:rsidR="00C90290" w:rsidRPr="002D672E" w:rsidRDefault="00C90290" w:rsidP="00263291">
            <w:pPr>
              <w:jc w:val="center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2D672E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 xml:space="preserve">I </w:t>
            </w:r>
            <w:r w:rsidRPr="002D672E">
              <w:rPr>
                <w:rFonts w:eastAsia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  <w:t>ном</w:t>
            </w:r>
          </w:p>
        </w:tc>
        <w:tc>
          <w:tcPr>
            <w:tcW w:w="4007" w:type="dxa"/>
          </w:tcPr>
          <w:p w:rsidR="00C90290" w:rsidRPr="002D672E" w:rsidRDefault="00C90290" w:rsidP="00263291">
            <w:pPr>
              <w:jc w:val="center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2D672E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Номин. ток плавкой вставки,</w:t>
            </w:r>
          </w:p>
          <w:p w:rsidR="00C90290" w:rsidRPr="002D672E" w:rsidRDefault="00C90290" w:rsidP="00263291">
            <w:pPr>
              <w:jc w:val="center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2D672E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 xml:space="preserve">I </w:t>
            </w:r>
            <w:r w:rsidRPr="002D672E">
              <w:rPr>
                <w:rFonts w:eastAsia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  <w:t>пл. вст.</w:t>
            </w:r>
          </w:p>
        </w:tc>
      </w:tr>
      <w:tr w:rsidR="00C90290" w:rsidRPr="009421A1" w:rsidTr="00263291">
        <w:trPr>
          <w:jc w:val="center"/>
        </w:trPr>
        <w:tc>
          <w:tcPr>
            <w:tcW w:w="1630" w:type="dxa"/>
          </w:tcPr>
          <w:p w:rsidR="00C90290" w:rsidRPr="002D672E" w:rsidRDefault="00C90290" w:rsidP="00263291">
            <w:pPr>
              <w:jc w:val="center"/>
              <w:rPr>
                <w:rFonts w:eastAsia="Calibri"/>
                <w:sz w:val="24"/>
                <w:szCs w:val="24"/>
              </w:rPr>
            </w:pPr>
            <w:r w:rsidRPr="002D672E">
              <w:rPr>
                <w:rFonts w:eastAsia="Calibri"/>
                <w:sz w:val="24"/>
                <w:szCs w:val="24"/>
              </w:rPr>
              <w:t>НПН2 - 60</w:t>
            </w:r>
          </w:p>
        </w:tc>
        <w:tc>
          <w:tcPr>
            <w:tcW w:w="1506" w:type="dxa"/>
          </w:tcPr>
          <w:p w:rsidR="00C90290" w:rsidRPr="002D672E" w:rsidRDefault="00C90290" w:rsidP="0026329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D672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919" w:type="dxa"/>
          </w:tcPr>
          <w:p w:rsidR="00C90290" w:rsidRPr="002D672E" w:rsidRDefault="00C90290" w:rsidP="0026329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D672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007" w:type="dxa"/>
          </w:tcPr>
          <w:p w:rsidR="00C90290" w:rsidRPr="002D672E" w:rsidRDefault="00C90290" w:rsidP="00263291">
            <w:pPr>
              <w:jc w:val="center"/>
              <w:rPr>
                <w:rFonts w:eastAsia="Calibri"/>
                <w:sz w:val="24"/>
                <w:szCs w:val="24"/>
              </w:rPr>
            </w:pPr>
            <w:r w:rsidRPr="002D672E">
              <w:rPr>
                <w:rFonts w:eastAsia="Calibri"/>
                <w:sz w:val="24"/>
                <w:szCs w:val="24"/>
              </w:rPr>
              <w:t>6,3; 10; 16; 20; 25; 31,5; 40; 63</w:t>
            </w:r>
          </w:p>
        </w:tc>
      </w:tr>
      <w:tr w:rsidR="00C90290" w:rsidRPr="009421A1" w:rsidTr="00263291">
        <w:trPr>
          <w:jc w:val="center"/>
        </w:trPr>
        <w:tc>
          <w:tcPr>
            <w:tcW w:w="1630" w:type="dxa"/>
          </w:tcPr>
          <w:p w:rsidR="00C90290" w:rsidRPr="002D672E" w:rsidRDefault="00C90290" w:rsidP="00263291">
            <w:pPr>
              <w:jc w:val="center"/>
              <w:rPr>
                <w:rFonts w:eastAsia="Calibri"/>
                <w:sz w:val="24"/>
                <w:szCs w:val="24"/>
              </w:rPr>
            </w:pPr>
            <w:r w:rsidRPr="002D672E">
              <w:rPr>
                <w:rFonts w:eastAsia="Calibri"/>
                <w:sz w:val="24"/>
                <w:szCs w:val="24"/>
              </w:rPr>
              <w:t>ПН2 - 100</w:t>
            </w:r>
          </w:p>
        </w:tc>
        <w:tc>
          <w:tcPr>
            <w:tcW w:w="1506" w:type="dxa"/>
          </w:tcPr>
          <w:p w:rsidR="00C90290" w:rsidRPr="002D672E" w:rsidRDefault="00C90290" w:rsidP="0026329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D672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919" w:type="dxa"/>
          </w:tcPr>
          <w:p w:rsidR="00C90290" w:rsidRPr="002D672E" w:rsidRDefault="00C90290" w:rsidP="0026329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D672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07" w:type="dxa"/>
          </w:tcPr>
          <w:p w:rsidR="00C90290" w:rsidRPr="002D672E" w:rsidRDefault="00C90290" w:rsidP="00263291">
            <w:pPr>
              <w:jc w:val="center"/>
              <w:rPr>
                <w:rFonts w:eastAsia="Calibri"/>
                <w:sz w:val="24"/>
                <w:szCs w:val="24"/>
              </w:rPr>
            </w:pPr>
            <w:r w:rsidRPr="002D672E">
              <w:rPr>
                <w:rFonts w:eastAsia="Calibri"/>
                <w:sz w:val="24"/>
                <w:szCs w:val="24"/>
              </w:rPr>
              <w:t>31,5; 40; 50; 63; 80; 100</w:t>
            </w:r>
          </w:p>
        </w:tc>
      </w:tr>
    </w:tbl>
    <w:p w:rsidR="00650BBA" w:rsidRPr="00211955" w:rsidRDefault="00650BBA" w:rsidP="00C90290">
      <w:pPr>
        <w:pStyle w:val="a3"/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2D672E" w:rsidRDefault="002D672E" w:rsidP="002D672E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right="-57"/>
        <w:jc w:val="both"/>
        <w:rPr>
          <w:rFonts w:eastAsia="Times New Roman"/>
          <w:color w:val="000000"/>
          <w:szCs w:val="27"/>
          <w:shd w:val="clear" w:color="auto" w:fill="FFFFFF"/>
          <w:lang w:eastAsia="ru-RU"/>
        </w:rPr>
      </w:pPr>
      <w:r w:rsidRPr="004D6286">
        <w:rPr>
          <w:rFonts w:eastAsia="Times New Roman"/>
          <w:color w:val="000000"/>
          <w:szCs w:val="27"/>
          <w:shd w:val="clear" w:color="auto" w:fill="FFFFFF"/>
          <w:lang w:eastAsia="ru-RU"/>
        </w:rPr>
        <w:t xml:space="preserve">Плавкий предохранитель представляет собой однополюсный коммутационный аппарат, предназначенный для защиты электрических цепей от </w:t>
      </w:r>
      <w:r w:rsidR="006A7EB9" w:rsidRPr="006A7EB9">
        <w:rPr>
          <w:rFonts w:eastAsia="Times New Roman"/>
          <w:i/>
          <w:color w:val="000000"/>
          <w:szCs w:val="27"/>
          <w:shd w:val="clear" w:color="auto" w:fill="FFFFFF"/>
          <w:lang w:eastAsia="ru-RU"/>
        </w:rPr>
        <w:t>сверхтоков</w:t>
      </w:r>
      <w:r w:rsidR="006A7EB9">
        <w:rPr>
          <w:rFonts w:eastAsia="Times New Roman"/>
          <w:color w:val="000000"/>
          <w:szCs w:val="27"/>
          <w:shd w:val="clear" w:color="auto" w:fill="FFFFFF"/>
          <w:lang w:eastAsia="ru-RU"/>
        </w:rPr>
        <w:t>.</w:t>
      </w:r>
    </w:p>
    <w:p w:rsidR="002D672E" w:rsidRDefault="002D672E" w:rsidP="002D672E">
      <w:pPr>
        <w:pStyle w:val="a3"/>
        <w:shd w:val="clear" w:color="auto" w:fill="FFFFFF"/>
        <w:spacing w:after="0" w:line="240" w:lineRule="auto"/>
        <w:ind w:right="-57"/>
        <w:jc w:val="both"/>
        <w:rPr>
          <w:rFonts w:eastAsia="Times New Roman"/>
          <w:color w:val="000000"/>
          <w:szCs w:val="27"/>
          <w:shd w:val="clear" w:color="auto" w:fill="FFFFFF"/>
          <w:lang w:eastAsia="ru-RU"/>
        </w:rPr>
      </w:pPr>
    </w:p>
    <w:p w:rsidR="002D672E" w:rsidRDefault="002D672E" w:rsidP="002D672E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right="-57"/>
        <w:jc w:val="both"/>
        <w:rPr>
          <w:color w:val="000000"/>
          <w:szCs w:val="27"/>
          <w:shd w:val="clear" w:color="auto" w:fill="FFFFFF"/>
        </w:rPr>
      </w:pPr>
      <w:r w:rsidRPr="004D6286">
        <w:rPr>
          <w:color w:val="000000"/>
          <w:szCs w:val="27"/>
          <w:shd w:val="clear" w:color="auto" w:fill="FFFFFF"/>
        </w:rPr>
        <w:t xml:space="preserve">Наибольший ток, который предохранитель может отключить без каких-либо повреждений, называют </w:t>
      </w:r>
    </w:p>
    <w:p w:rsidR="002D672E" w:rsidRDefault="002D672E" w:rsidP="002D672E">
      <w:pPr>
        <w:pStyle w:val="a3"/>
        <w:shd w:val="clear" w:color="auto" w:fill="FFFFFF"/>
        <w:spacing w:after="0" w:line="240" w:lineRule="auto"/>
        <w:ind w:right="-57"/>
        <w:jc w:val="both"/>
        <w:rPr>
          <w:color w:val="000000"/>
          <w:szCs w:val="27"/>
          <w:shd w:val="clear" w:color="auto" w:fill="FFFFFF"/>
        </w:rPr>
      </w:pPr>
      <w:r>
        <w:rPr>
          <w:color w:val="000000"/>
          <w:szCs w:val="27"/>
          <w:shd w:val="clear" w:color="auto" w:fill="FFFFFF"/>
        </w:rPr>
        <w:t>А) Номинальным током предохранителя</w:t>
      </w:r>
    </w:p>
    <w:p w:rsidR="002D672E" w:rsidRDefault="00F96A47" w:rsidP="002D672E">
      <w:pPr>
        <w:pStyle w:val="a3"/>
        <w:shd w:val="clear" w:color="auto" w:fill="FFFFFF"/>
        <w:spacing w:after="0" w:line="240" w:lineRule="auto"/>
        <w:ind w:right="-57"/>
        <w:jc w:val="both"/>
        <w:rPr>
          <w:color w:val="000000"/>
          <w:szCs w:val="27"/>
          <w:shd w:val="clear" w:color="auto" w:fill="FFFFFF"/>
        </w:rPr>
      </w:pPr>
      <w:r w:rsidRPr="00F96A47">
        <w:rPr>
          <w:rFonts w:eastAsia="Times New Roman"/>
          <w:noProof/>
          <w:szCs w:val="28"/>
          <w:lang w:eastAsia="ru-RU"/>
        </w:rPr>
        <w:pict>
          <v:oval id="_x0000_s1027" style="position:absolute;left:0;text-align:left;margin-left:34.05pt;margin-top:2.9pt;width:17pt;height:14.15pt;z-index:251658240" fillcolor="black [3200]" strokecolor="#f2f2f2 [3041]" strokeweight="3pt">
            <v:shadow on="t" type="perspective" color="#7f7f7f [1601]" opacity=".5" offset="1pt" offset2="-1pt"/>
          </v:oval>
        </w:pict>
      </w:r>
      <w:r w:rsidR="002D672E">
        <w:rPr>
          <w:color w:val="000000"/>
          <w:szCs w:val="27"/>
          <w:shd w:val="clear" w:color="auto" w:fill="FFFFFF"/>
        </w:rPr>
        <w:t>Б) П</w:t>
      </w:r>
      <w:r w:rsidR="002D672E" w:rsidRPr="004D6286">
        <w:rPr>
          <w:color w:val="000000"/>
          <w:szCs w:val="27"/>
          <w:shd w:val="clear" w:color="auto" w:fill="FFFFFF"/>
        </w:rPr>
        <w:t>редельным током отключения предохранителя</w:t>
      </w:r>
    </w:p>
    <w:p w:rsidR="002D672E" w:rsidRDefault="002D672E" w:rsidP="002D672E">
      <w:pPr>
        <w:pStyle w:val="a3"/>
        <w:shd w:val="clear" w:color="auto" w:fill="FFFFFF"/>
        <w:spacing w:after="0" w:line="240" w:lineRule="auto"/>
        <w:ind w:right="-57"/>
        <w:jc w:val="both"/>
        <w:rPr>
          <w:color w:val="000000"/>
          <w:szCs w:val="27"/>
          <w:shd w:val="clear" w:color="auto" w:fill="FFFFFF"/>
        </w:rPr>
      </w:pPr>
      <w:r>
        <w:rPr>
          <w:color w:val="000000"/>
          <w:szCs w:val="27"/>
          <w:shd w:val="clear" w:color="auto" w:fill="FFFFFF"/>
        </w:rPr>
        <w:t>В) Током плавкой вставки предохранителя.</w:t>
      </w:r>
    </w:p>
    <w:p w:rsidR="001437ED" w:rsidRDefault="001437ED" w:rsidP="002D672E">
      <w:pPr>
        <w:pStyle w:val="a3"/>
        <w:shd w:val="clear" w:color="auto" w:fill="FFFFFF"/>
        <w:spacing w:after="0" w:line="240" w:lineRule="auto"/>
        <w:ind w:right="-57"/>
        <w:jc w:val="both"/>
        <w:rPr>
          <w:color w:val="000000"/>
          <w:szCs w:val="27"/>
          <w:shd w:val="clear" w:color="auto" w:fill="FFFFFF"/>
        </w:rPr>
      </w:pPr>
    </w:p>
    <w:p w:rsidR="007B3CBB" w:rsidRPr="007B3CBB" w:rsidRDefault="007B3CBB" w:rsidP="007B3CBB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  <w:r w:rsidRPr="007B3CBB">
        <w:rPr>
          <w:rFonts w:eastAsia="Times New Roman"/>
          <w:bCs/>
          <w:kern w:val="36"/>
          <w:szCs w:val="28"/>
          <w:lang w:eastAsia="ru-RU"/>
        </w:rPr>
        <w:t xml:space="preserve">     На схемах предохранитель обозначается следующим образом:</w:t>
      </w:r>
    </w:p>
    <w:p w:rsidR="007B3CBB" w:rsidRDefault="00F96A47" w:rsidP="007B3CBB">
      <w:pPr>
        <w:pStyle w:val="a3"/>
        <w:shd w:val="clear" w:color="auto" w:fill="FFFFFF"/>
        <w:tabs>
          <w:tab w:val="left" w:pos="2700"/>
        </w:tabs>
        <w:spacing w:after="0" w:line="240" w:lineRule="auto"/>
        <w:ind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  <w:r>
        <w:rPr>
          <w:rFonts w:eastAsia="Times New Roman"/>
          <w:bCs/>
          <w:noProof/>
          <w:kern w:val="36"/>
          <w:szCs w:val="28"/>
          <w:lang w:eastAsia="ru-RU"/>
        </w:rPr>
        <w:pict>
          <v:oval id="_x0000_s1028" style="position:absolute;left:0;text-align:left;margin-left:69.3pt;margin-top:47.25pt;width:17pt;height:14.15pt;z-index:251659264" fillcolor="black [3200]" strokecolor="#f2f2f2 [3041]" strokeweight="3pt">
            <v:shadow on="t" type="perspective" color="#7f7f7f [1601]" opacity=".5" offset="1pt" offset2="-1pt"/>
          </v:oval>
        </w:pict>
      </w:r>
      <w:r w:rsidR="007B3CBB" w:rsidRPr="007B3CBB">
        <w:rPr>
          <w:rFonts w:eastAsia="Times New Roman"/>
          <w:bCs/>
          <w:kern w:val="36"/>
          <w:szCs w:val="28"/>
          <w:lang w:eastAsia="ru-RU"/>
        </w:rPr>
        <w:t xml:space="preserve">          А) </w:t>
      </w:r>
      <w:r w:rsidR="007B3CBB" w:rsidRPr="001437ED">
        <w:rPr>
          <w:noProof/>
          <w:kern w:val="36"/>
          <w:lang w:eastAsia="ru-RU"/>
        </w:rPr>
        <w:drawing>
          <wp:inline distT="0" distB="0" distL="0" distR="0">
            <wp:extent cx="174625" cy="731520"/>
            <wp:effectExtent l="0" t="0" r="0" b="0"/>
            <wp:docPr id="2" name="Рисунок 24" descr="Предохранитель плав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Предохранитель плавкий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3CBB" w:rsidRPr="007B3CBB">
        <w:rPr>
          <w:rFonts w:eastAsia="Times New Roman"/>
          <w:bCs/>
          <w:kern w:val="36"/>
          <w:szCs w:val="28"/>
          <w:lang w:eastAsia="ru-RU"/>
        </w:rPr>
        <w:t xml:space="preserve">                Б)</w:t>
      </w:r>
      <w:r w:rsidR="007B3CBB" w:rsidRPr="007B3CBB">
        <w:rPr>
          <w:rFonts w:eastAsia="Times New Roman"/>
          <w:bCs/>
          <w:kern w:val="36"/>
          <w:szCs w:val="28"/>
          <w:lang w:eastAsia="ru-RU"/>
        </w:rPr>
        <w:tab/>
      </w:r>
      <w:r w:rsidR="007B3CBB" w:rsidRPr="007B3CBB">
        <w:rPr>
          <w:noProof/>
          <w:kern w:val="36"/>
          <w:lang w:eastAsia="ru-RU"/>
        </w:rPr>
        <w:drawing>
          <wp:inline distT="0" distB="0" distL="0" distR="0">
            <wp:extent cx="174625" cy="731520"/>
            <wp:effectExtent l="0" t="0" r="0" b="0"/>
            <wp:docPr id="3" name="Рисунок 20" descr="Разрядник трубчат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Разрядник трубчаты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3CBB" w:rsidRPr="007B3CBB">
        <w:rPr>
          <w:rFonts w:eastAsia="Times New Roman"/>
          <w:bCs/>
          <w:kern w:val="36"/>
          <w:szCs w:val="28"/>
          <w:lang w:eastAsia="ru-RU"/>
        </w:rPr>
        <w:t xml:space="preserve">           В)</w:t>
      </w:r>
      <w:r w:rsidR="007B3CBB" w:rsidRPr="007B3CBB">
        <w:rPr>
          <w:noProof/>
          <w:kern w:val="36"/>
          <w:lang w:eastAsia="ru-RU"/>
        </w:rPr>
        <w:drawing>
          <wp:inline distT="0" distB="0" distL="0" distR="0">
            <wp:extent cx="318135" cy="548640"/>
            <wp:effectExtent l="0" t="0" r="5715" b="3810"/>
            <wp:docPr id="4" name="Рисунок 16" descr="Разъединитель, один комплект, без заземляющего нож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Разъединитель, один комплект, без заземляющего нож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CBB" w:rsidRDefault="007B3CBB" w:rsidP="007B3CBB">
      <w:pPr>
        <w:shd w:val="clear" w:color="auto" w:fill="FFFFFF"/>
        <w:tabs>
          <w:tab w:val="left" w:pos="2700"/>
        </w:tabs>
        <w:spacing w:after="0" w:line="240" w:lineRule="auto"/>
        <w:ind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</w:p>
    <w:p w:rsidR="007B3CBB" w:rsidRPr="007B3CBB" w:rsidRDefault="007B3CBB" w:rsidP="007B3CBB">
      <w:pPr>
        <w:shd w:val="clear" w:color="auto" w:fill="FFFFFF"/>
        <w:tabs>
          <w:tab w:val="left" w:pos="2700"/>
        </w:tabs>
        <w:spacing w:after="0" w:line="240" w:lineRule="auto"/>
        <w:ind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</w:p>
    <w:p w:rsidR="00463C0B" w:rsidRPr="007B3CBB" w:rsidRDefault="007B3CBB" w:rsidP="007B3CBB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  <w:r w:rsidRPr="007B3CBB">
        <w:rPr>
          <w:rFonts w:eastAsia="Times New Roman"/>
          <w:bCs/>
          <w:kern w:val="36"/>
          <w:szCs w:val="28"/>
          <w:lang w:eastAsia="ru-RU"/>
        </w:rPr>
        <w:t xml:space="preserve">     </w:t>
      </w:r>
    </w:p>
    <w:tbl>
      <w:tblPr>
        <w:tblStyle w:val="a4"/>
        <w:tblW w:w="0" w:type="auto"/>
        <w:tblLook w:val="04A0"/>
      </w:tblPr>
      <w:tblGrid>
        <w:gridCol w:w="646"/>
        <w:gridCol w:w="4784"/>
      </w:tblGrid>
      <w:tr w:rsidR="00463C0B" w:rsidTr="00263291">
        <w:tc>
          <w:tcPr>
            <w:tcW w:w="646" w:type="dxa"/>
          </w:tcPr>
          <w:p w:rsidR="00463C0B" w:rsidRDefault="00463C0B" w:rsidP="00263291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8</w:t>
            </w:r>
          </w:p>
        </w:tc>
        <w:tc>
          <w:tcPr>
            <w:tcW w:w="4784" w:type="dxa"/>
          </w:tcPr>
          <w:p w:rsidR="00463C0B" w:rsidRDefault="00463C0B" w:rsidP="00263291">
            <w:pPr>
              <w:ind w:right="-57"/>
              <w:jc w:val="both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color w:val="111111"/>
                <w:szCs w:val="28"/>
                <w:lang w:eastAsia="ru-RU"/>
              </w:rPr>
              <w:t>Д</w:t>
            </w:r>
            <w:r w:rsidRPr="009B16BC">
              <w:rPr>
                <w:rFonts w:eastAsia="Times New Roman"/>
                <w:color w:val="111111"/>
                <w:szCs w:val="28"/>
                <w:lang w:eastAsia="ru-RU"/>
              </w:rPr>
              <w:t>ополнительные (блокировочные) контакты </w:t>
            </w:r>
          </w:p>
        </w:tc>
      </w:tr>
      <w:tr w:rsidR="00463C0B" w:rsidTr="00263291">
        <w:tc>
          <w:tcPr>
            <w:tcW w:w="646" w:type="dxa"/>
          </w:tcPr>
          <w:p w:rsidR="00463C0B" w:rsidRDefault="00463C0B" w:rsidP="00263291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5</w:t>
            </w:r>
          </w:p>
        </w:tc>
        <w:tc>
          <w:tcPr>
            <w:tcW w:w="4784" w:type="dxa"/>
          </w:tcPr>
          <w:p w:rsidR="00463C0B" w:rsidRDefault="00463C0B" w:rsidP="00263291">
            <w:pPr>
              <w:ind w:right="-57"/>
              <w:jc w:val="both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 w:rsidRPr="009B16BC">
              <w:rPr>
                <w:rFonts w:eastAsia="Times New Roman"/>
                <w:color w:val="111111"/>
                <w:szCs w:val="28"/>
                <w:lang w:eastAsia="ru-RU"/>
              </w:rPr>
              <w:t>Подвижная часть сердечника </w:t>
            </w:r>
          </w:p>
        </w:tc>
      </w:tr>
      <w:tr w:rsidR="00463C0B" w:rsidTr="00263291">
        <w:tc>
          <w:tcPr>
            <w:tcW w:w="646" w:type="dxa"/>
          </w:tcPr>
          <w:p w:rsidR="00463C0B" w:rsidRDefault="00463C0B" w:rsidP="00263291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7</w:t>
            </w:r>
          </w:p>
        </w:tc>
        <w:tc>
          <w:tcPr>
            <w:tcW w:w="4784" w:type="dxa"/>
          </w:tcPr>
          <w:p w:rsidR="00463C0B" w:rsidRDefault="00463C0B" w:rsidP="00263291">
            <w:pPr>
              <w:ind w:right="-57"/>
              <w:jc w:val="both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color w:val="111111"/>
                <w:szCs w:val="28"/>
                <w:lang w:eastAsia="ru-RU"/>
              </w:rPr>
              <w:t>Н</w:t>
            </w:r>
            <w:r w:rsidRPr="009B16BC">
              <w:rPr>
                <w:rFonts w:eastAsia="Times New Roman"/>
                <w:color w:val="111111"/>
                <w:szCs w:val="28"/>
                <w:lang w:eastAsia="ru-RU"/>
              </w:rPr>
              <w:t>еподвижн</w:t>
            </w:r>
            <w:r>
              <w:rPr>
                <w:rFonts w:eastAsia="Times New Roman"/>
                <w:color w:val="111111"/>
                <w:szCs w:val="28"/>
                <w:lang w:eastAsia="ru-RU"/>
              </w:rPr>
              <w:t>ая Ш-образная</w:t>
            </w:r>
            <w:r w:rsidRPr="009B16BC">
              <w:rPr>
                <w:rFonts w:eastAsia="Times New Roman"/>
                <w:color w:val="111111"/>
                <w:szCs w:val="28"/>
                <w:lang w:eastAsia="ru-RU"/>
              </w:rPr>
              <w:t xml:space="preserve"> часть сердечника</w:t>
            </w:r>
          </w:p>
        </w:tc>
      </w:tr>
      <w:tr w:rsidR="00463C0B" w:rsidTr="00263291">
        <w:tc>
          <w:tcPr>
            <w:tcW w:w="646" w:type="dxa"/>
          </w:tcPr>
          <w:p w:rsidR="00463C0B" w:rsidRDefault="00463C0B" w:rsidP="00263291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4</w:t>
            </w:r>
          </w:p>
        </w:tc>
        <w:tc>
          <w:tcPr>
            <w:tcW w:w="4784" w:type="dxa"/>
          </w:tcPr>
          <w:p w:rsidR="00463C0B" w:rsidRDefault="00463C0B" w:rsidP="00263291">
            <w:pPr>
              <w:ind w:right="-57"/>
              <w:jc w:val="both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 w:rsidRPr="009B16BC">
              <w:rPr>
                <w:rFonts w:eastAsia="Times New Roman"/>
                <w:color w:val="111111"/>
                <w:szCs w:val="28"/>
                <w:lang w:eastAsia="ru-RU"/>
              </w:rPr>
              <w:t>траверс</w:t>
            </w:r>
            <w:r>
              <w:rPr>
                <w:rFonts w:eastAsia="Times New Roman"/>
                <w:color w:val="111111"/>
                <w:szCs w:val="28"/>
                <w:lang w:eastAsia="ru-RU"/>
              </w:rPr>
              <w:t>а</w:t>
            </w:r>
          </w:p>
        </w:tc>
      </w:tr>
      <w:tr w:rsidR="00463C0B" w:rsidTr="00263291">
        <w:tc>
          <w:tcPr>
            <w:tcW w:w="646" w:type="dxa"/>
          </w:tcPr>
          <w:p w:rsidR="00463C0B" w:rsidRDefault="00463C0B" w:rsidP="00263291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6</w:t>
            </w:r>
          </w:p>
        </w:tc>
        <w:tc>
          <w:tcPr>
            <w:tcW w:w="4784" w:type="dxa"/>
          </w:tcPr>
          <w:p w:rsidR="00463C0B" w:rsidRDefault="00463C0B" w:rsidP="00263291">
            <w:pPr>
              <w:ind w:right="-57"/>
              <w:jc w:val="both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Катушка</w:t>
            </w:r>
          </w:p>
        </w:tc>
      </w:tr>
      <w:tr w:rsidR="00463C0B" w:rsidTr="00263291">
        <w:tc>
          <w:tcPr>
            <w:tcW w:w="646" w:type="dxa"/>
          </w:tcPr>
          <w:p w:rsidR="00463C0B" w:rsidRDefault="00463C0B" w:rsidP="00263291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1</w:t>
            </w:r>
          </w:p>
        </w:tc>
        <w:tc>
          <w:tcPr>
            <w:tcW w:w="4784" w:type="dxa"/>
          </w:tcPr>
          <w:p w:rsidR="00463C0B" w:rsidRDefault="00463C0B" w:rsidP="00263291">
            <w:pPr>
              <w:ind w:right="-57"/>
              <w:jc w:val="both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Контактная пружина силовых контактов</w:t>
            </w:r>
          </w:p>
        </w:tc>
      </w:tr>
      <w:tr w:rsidR="00463C0B" w:rsidTr="00263291">
        <w:tc>
          <w:tcPr>
            <w:tcW w:w="646" w:type="dxa"/>
          </w:tcPr>
          <w:p w:rsidR="00463C0B" w:rsidRDefault="00463C0B" w:rsidP="00263291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2</w:t>
            </w:r>
          </w:p>
        </w:tc>
        <w:tc>
          <w:tcPr>
            <w:tcW w:w="4784" w:type="dxa"/>
          </w:tcPr>
          <w:p w:rsidR="00463C0B" w:rsidRDefault="00463C0B" w:rsidP="00263291">
            <w:pPr>
              <w:ind w:right="-57"/>
              <w:jc w:val="both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Контактные мостики</w:t>
            </w:r>
          </w:p>
        </w:tc>
      </w:tr>
      <w:tr w:rsidR="00463C0B" w:rsidTr="00263291">
        <w:trPr>
          <w:trHeight w:val="672"/>
        </w:trPr>
        <w:tc>
          <w:tcPr>
            <w:tcW w:w="646" w:type="dxa"/>
          </w:tcPr>
          <w:p w:rsidR="00463C0B" w:rsidRDefault="00463C0B" w:rsidP="00263291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3</w:t>
            </w:r>
          </w:p>
        </w:tc>
        <w:tc>
          <w:tcPr>
            <w:tcW w:w="4784" w:type="dxa"/>
          </w:tcPr>
          <w:p w:rsidR="00463C0B" w:rsidRDefault="00463C0B" w:rsidP="00263291">
            <w:pPr>
              <w:ind w:right="-57"/>
              <w:jc w:val="both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 w:rsidRPr="009B16BC">
              <w:rPr>
                <w:rFonts w:eastAsia="Times New Roman"/>
                <w:color w:val="111111"/>
                <w:szCs w:val="28"/>
                <w:lang w:eastAsia="ru-RU"/>
              </w:rPr>
              <w:t>Неподвижные контакты</w:t>
            </w:r>
          </w:p>
        </w:tc>
      </w:tr>
    </w:tbl>
    <w:p w:rsidR="007B3CBB" w:rsidRDefault="007B3CBB" w:rsidP="00FB3068">
      <w:pPr>
        <w:shd w:val="clear" w:color="auto" w:fill="FFFFFF"/>
        <w:spacing w:after="0" w:line="240" w:lineRule="auto"/>
        <w:ind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</w:p>
    <w:p w:rsidR="00FB3068" w:rsidRDefault="00FB3068" w:rsidP="00FB3068">
      <w:pPr>
        <w:shd w:val="clear" w:color="auto" w:fill="FFFFFF"/>
        <w:spacing w:after="0" w:line="240" w:lineRule="auto"/>
        <w:ind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</w:p>
    <w:p w:rsidR="00FB3068" w:rsidRPr="00FB3068" w:rsidRDefault="00FB3068" w:rsidP="00FB3068">
      <w:pPr>
        <w:shd w:val="clear" w:color="auto" w:fill="FFFFFF"/>
        <w:spacing w:after="0" w:line="240" w:lineRule="auto"/>
        <w:ind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  <w:r>
        <w:rPr>
          <w:rFonts w:eastAsia="Times New Roman"/>
          <w:bCs/>
          <w:kern w:val="36"/>
          <w:szCs w:val="28"/>
          <w:lang w:eastAsia="ru-RU"/>
        </w:rPr>
        <w:t>10.</w:t>
      </w:r>
    </w:p>
    <w:p w:rsidR="002D672E" w:rsidRDefault="002D672E" w:rsidP="00FB3068">
      <w:pPr>
        <w:pStyle w:val="a3"/>
        <w:shd w:val="clear" w:color="auto" w:fill="FFFFFF"/>
        <w:spacing w:after="0" w:line="240" w:lineRule="auto"/>
        <w:ind w:right="-57"/>
        <w:jc w:val="both"/>
        <w:rPr>
          <w:rFonts w:eastAsia="Times New Roman"/>
          <w:color w:val="000000"/>
          <w:szCs w:val="27"/>
          <w:shd w:val="clear" w:color="auto" w:fill="FFFFFF"/>
          <w:lang w:eastAsia="ru-RU"/>
        </w:rPr>
      </w:pPr>
    </w:p>
    <w:tbl>
      <w:tblPr>
        <w:tblStyle w:val="a4"/>
        <w:tblpPr w:leftFromText="180" w:rightFromText="180" w:vertAnchor="text" w:horzAnchor="page" w:tblpX="1903" w:tblpY="-59"/>
        <w:tblW w:w="0" w:type="auto"/>
        <w:tblLook w:val="04A0"/>
      </w:tblPr>
      <w:tblGrid>
        <w:gridCol w:w="625"/>
        <w:gridCol w:w="3969"/>
      </w:tblGrid>
      <w:tr w:rsidR="00FB3068" w:rsidTr="00FB3068">
        <w:tc>
          <w:tcPr>
            <w:tcW w:w="625" w:type="dxa"/>
          </w:tcPr>
          <w:p w:rsidR="00FB3068" w:rsidRDefault="00FB3068" w:rsidP="00FB3068">
            <w:pPr>
              <w:pStyle w:val="a3"/>
              <w:tabs>
                <w:tab w:val="left" w:pos="5925"/>
              </w:tabs>
              <w:ind w:left="0"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2</w:t>
            </w:r>
          </w:p>
        </w:tc>
        <w:tc>
          <w:tcPr>
            <w:tcW w:w="3969" w:type="dxa"/>
          </w:tcPr>
          <w:p w:rsidR="00FB3068" w:rsidRDefault="00FB3068" w:rsidP="00FB3068">
            <w:pPr>
              <w:pStyle w:val="a3"/>
              <w:tabs>
                <w:tab w:val="left" w:pos="5925"/>
              </w:tabs>
              <w:ind w:left="0" w:right="-57"/>
              <w:jc w:val="both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Предохранитель ПР2</w:t>
            </w:r>
          </w:p>
        </w:tc>
      </w:tr>
      <w:tr w:rsidR="00FB3068" w:rsidTr="00FB3068">
        <w:tc>
          <w:tcPr>
            <w:tcW w:w="625" w:type="dxa"/>
          </w:tcPr>
          <w:p w:rsidR="00FB3068" w:rsidRDefault="00FB3068" w:rsidP="00FB3068">
            <w:pPr>
              <w:pStyle w:val="a3"/>
              <w:tabs>
                <w:tab w:val="left" w:pos="5925"/>
              </w:tabs>
              <w:ind w:left="0"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1</w:t>
            </w:r>
          </w:p>
        </w:tc>
        <w:tc>
          <w:tcPr>
            <w:tcW w:w="3969" w:type="dxa"/>
          </w:tcPr>
          <w:p w:rsidR="00FB3068" w:rsidRDefault="00FB3068" w:rsidP="00FB3068">
            <w:pPr>
              <w:pStyle w:val="a3"/>
              <w:tabs>
                <w:tab w:val="left" w:pos="5925"/>
              </w:tabs>
              <w:ind w:left="0" w:right="-57"/>
              <w:jc w:val="both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Предохранитель НПН2</w:t>
            </w:r>
          </w:p>
        </w:tc>
      </w:tr>
      <w:tr w:rsidR="00FB3068" w:rsidTr="00FB3068">
        <w:tc>
          <w:tcPr>
            <w:tcW w:w="625" w:type="dxa"/>
          </w:tcPr>
          <w:p w:rsidR="00FB3068" w:rsidRDefault="00FB3068" w:rsidP="00FB3068">
            <w:pPr>
              <w:pStyle w:val="a3"/>
              <w:tabs>
                <w:tab w:val="left" w:pos="5925"/>
              </w:tabs>
              <w:ind w:left="0"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3</w:t>
            </w:r>
          </w:p>
        </w:tc>
        <w:tc>
          <w:tcPr>
            <w:tcW w:w="3969" w:type="dxa"/>
          </w:tcPr>
          <w:p w:rsidR="00FB3068" w:rsidRDefault="00FB3068" w:rsidP="00FB3068">
            <w:pPr>
              <w:pStyle w:val="a3"/>
              <w:tabs>
                <w:tab w:val="left" w:pos="5925"/>
              </w:tabs>
              <w:ind w:left="0" w:right="-57"/>
              <w:jc w:val="both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Предохранитель ПН2</w:t>
            </w:r>
          </w:p>
        </w:tc>
      </w:tr>
    </w:tbl>
    <w:p w:rsidR="00664BF0" w:rsidRDefault="00664BF0" w:rsidP="00664BF0">
      <w:pPr>
        <w:jc w:val="both"/>
        <w:rPr>
          <w:rFonts w:eastAsia="Times New Roman"/>
          <w:szCs w:val="28"/>
          <w:lang w:eastAsia="ru-RU"/>
        </w:rPr>
      </w:pPr>
    </w:p>
    <w:p w:rsidR="0002533F" w:rsidRDefault="0002533F"/>
    <w:sectPr w:rsidR="0002533F" w:rsidSect="00FB3068">
      <w:footerReference w:type="default" r:id="rId14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59FF" w:rsidRDefault="008359FF" w:rsidP="00A937BD">
      <w:pPr>
        <w:spacing w:after="0" w:line="240" w:lineRule="auto"/>
      </w:pPr>
      <w:r>
        <w:separator/>
      </w:r>
    </w:p>
  </w:endnote>
  <w:endnote w:type="continuationSeparator" w:id="1">
    <w:p w:rsidR="008359FF" w:rsidRDefault="008359FF" w:rsidP="00A93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170035"/>
      <w:docPartObj>
        <w:docPartGallery w:val="Page Numbers (Bottom of Page)"/>
        <w:docPartUnique/>
      </w:docPartObj>
    </w:sdtPr>
    <w:sdtContent>
      <w:p w:rsidR="00A937BD" w:rsidRDefault="00F96A47">
        <w:pPr>
          <w:pStyle w:val="a9"/>
          <w:jc w:val="right"/>
        </w:pPr>
        <w:fldSimple w:instr=" PAGE   \* MERGEFORMAT ">
          <w:r w:rsidR="00457080">
            <w:rPr>
              <w:noProof/>
            </w:rPr>
            <w:t>1</w:t>
          </w:r>
        </w:fldSimple>
      </w:p>
    </w:sdtContent>
  </w:sdt>
  <w:p w:rsidR="00A937BD" w:rsidRDefault="00A937B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59FF" w:rsidRDefault="008359FF" w:rsidP="00A937BD">
      <w:pPr>
        <w:spacing w:after="0" w:line="240" w:lineRule="auto"/>
      </w:pPr>
      <w:r>
        <w:separator/>
      </w:r>
    </w:p>
  </w:footnote>
  <w:footnote w:type="continuationSeparator" w:id="1">
    <w:p w:rsidR="008359FF" w:rsidRDefault="008359FF" w:rsidP="00A937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429B2"/>
    <w:multiLevelType w:val="hybridMultilevel"/>
    <w:tmpl w:val="0A7E06D0"/>
    <w:lvl w:ilvl="0" w:tplc="99E8DE70">
      <w:start w:val="1"/>
      <w:numFmt w:val="decimal"/>
      <w:lvlText w:val="%1."/>
      <w:lvlJc w:val="left"/>
      <w:pPr>
        <w:ind w:left="284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45E13"/>
    <w:multiLevelType w:val="hybridMultilevel"/>
    <w:tmpl w:val="2FEE2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B57F4"/>
    <w:multiLevelType w:val="hybridMultilevel"/>
    <w:tmpl w:val="2CB80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491624"/>
    <w:multiLevelType w:val="hybridMultilevel"/>
    <w:tmpl w:val="0A7E06D0"/>
    <w:lvl w:ilvl="0" w:tplc="99E8DE70">
      <w:start w:val="1"/>
      <w:numFmt w:val="decimal"/>
      <w:lvlText w:val="%1."/>
      <w:lvlJc w:val="left"/>
      <w:pPr>
        <w:ind w:left="284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297DE8"/>
    <w:multiLevelType w:val="hybridMultilevel"/>
    <w:tmpl w:val="E514EFC6"/>
    <w:lvl w:ilvl="0" w:tplc="99E8DE70">
      <w:start w:val="1"/>
      <w:numFmt w:val="decimal"/>
      <w:lvlText w:val="%1."/>
      <w:lvlJc w:val="left"/>
      <w:pPr>
        <w:ind w:left="284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38261A"/>
    <w:multiLevelType w:val="hybridMultilevel"/>
    <w:tmpl w:val="E514EFC6"/>
    <w:lvl w:ilvl="0" w:tplc="99E8DE70">
      <w:start w:val="1"/>
      <w:numFmt w:val="decimal"/>
      <w:lvlText w:val="%1."/>
      <w:lvlJc w:val="left"/>
      <w:pPr>
        <w:ind w:left="284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4BF0"/>
    <w:rsid w:val="0002533F"/>
    <w:rsid w:val="000D2486"/>
    <w:rsid w:val="001437ED"/>
    <w:rsid w:val="00211955"/>
    <w:rsid w:val="00223E6B"/>
    <w:rsid w:val="002D672E"/>
    <w:rsid w:val="003158C6"/>
    <w:rsid w:val="00457080"/>
    <w:rsid w:val="00463C0B"/>
    <w:rsid w:val="00650BBA"/>
    <w:rsid w:val="00664BF0"/>
    <w:rsid w:val="006A7EB9"/>
    <w:rsid w:val="007B3CBB"/>
    <w:rsid w:val="00813F64"/>
    <w:rsid w:val="008359FF"/>
    <w:rsid w:val="008C201B"/>
    <w:rsid w:val="00A0089A"/>
    <w:rsid w:val="00A937BD"/>
    <w:rsid w:val="00C46B82"/>
    <w:rsid w:val="00C90290"/>
    <w:rsid w:val="00EE4E46"/>
    <w:rsid w:val="00F560CB"/>
    <w:rsid w:val="00F96A47"/>
    <w:rsid w:val="00FB3068"/>
    <w:rsid w:val="00FF0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B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4BF0"/>
    <w:pPr>
      <w:ind w:left="720"/>
      <w:contextualSpacing/>
    </w:pPr>
  </w:style>
  <w:style w:type="table" w:styleId="a4">
    <w:name w:val="Table Grid"/>
    <w:basedOn w:val="a1"/>
    <w:uiPriority w:val="59"/>
    <w:rsid w:val="00EE4E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43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37E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A93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937BD"/>
  </w:style>
  <w:style w:type="paragraph" w:styleId="a9">
    <w:name w:val="footer"/>
    <w:basedOn w:val="a"/>
    <w:link w:val="aa"/>
    <w:uiPriority w:val="99"/>
    <w:unhideWhenUsed/>
    <w:rsid w:val="00A93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37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4</cp:revision>
  <dcterms:created xsi:type="dcterms:W3CDTF">2014-02-14T17:06:00Z</dcterms:created>
  <dcterms:modified xsi:type="dcterms:W3CDTF">2014-03-16T18:24:00Z</dcterms:modified>
</cp:coreProperties>
</file>